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F4D" w:rsidRDefault="001E0259" w:rsidP="00A2451F">
      <w:pPr>
        <w:pStyle w:val="Sinespaciado"/>
        <w:shd w:val="clear" w:color="auto" w:fill="FFFFFF" w:themeFill="background1"/>
        <w:rPr>
          <w:rFonts w:ascii="Arial" w:hAnsi="Arial" w:cs="Arial"/>
          <w:sz w:val="24"/>
          <w:szCs w:val="24"/>
        </w:rPr>
      </w:pPr>
      <w:r>
        <w:rPr>
          <w:rFonts w:ascii="Arial" w:hAnsi="Arial" w:cs="Arial"/>
          <w:sz w:val="24"/>
          <w:szCs w:val="24"/>
        </w:rPr>
        <w:t xml:space="preserve"> PLAN DE ESTUDIO </w:t>
      </w:r>
    </w:p>
    <w:tbl>
      <w:tblPr>
        <w:tblStyle w:val="Tablaconcuadrcula"/>
        <w:tblW w:w="5000" w:type="pct"/>
        <w:tblLook w:val="04A0"/>
      </w:tblPr>
      <w:tblGrid>
        <w:gridCol w:w="1365"/>
        <w:gridCol w:w="704"/>
        <w:gridCol w:w="692"/>
        <w:gridCol w:w="721"/>
        <w:gridCol w:w="1086"/>
        <w:gridCol w:w="619"/>
        <w:gridCol w:w="1204"/>
        <w:gridCol w:w="389"/>
        <w:gridCol w:w="275"/>
        <w:gridCol w:w="976"/>
        <w:gridCol w:w="279"/>
        <w:gridCol w:w="1446"/>
        <w:gridCol w:w="216"/>
        <w:gridCol w:w="1339"/>
        <w:gridCol w:w="216"/>
        <w:gridCol w:w="1630"/>
        <w:gridCol w:w="65"/>
      </w:tblGrid>
      <w:tr w:rsidR="00936788" w:rsidRPr="00C54B4C" w:rsidTr="00C027BE">
        <w:tc>
          <w:tcPr>
            <w:tcW w:w="5000" w:type="pct"/>
            <w:gridSpan w:val="17"/>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CICLOS 4</w:t>
            </w:r>
          </w:p>
          <w:tbl>
            <w:tblPr>
              <w:tblW w:w="9251" w:type="dxa"/>
              <w:tblCellSpacing w:w="15" w:type="dxa"/>
              <w:tblCellMar>
                <w:top w:w="15" w:type="dxa"/>
                <w:left w:w="15" w:type="dxa"/>
                <w:bottom w:w="15" w:type="dxa"/>
                <w:right w:w="15" w:type="dxa"/>
              </w:tblCellMar>
              <w:tblLook w:val="04A0"/>
            </w:tblPr>
            <w:tblGrid>
              <w:gridCol w:w="8906"/>
              <w:gridCol w:w="345"/>
            </w:tblGrid>
            <w:tr w:rsidR="00936788" w:rsidRPr="00C54B4C" w:rsidTr="00C027BE">
              <w:trPr>
                <w:trHeight w:val="514"/>
                <w:tblCellSpacing w:w="15" w:type="dxa"/>
              </w:trPr>
              <w:tc>
                <w:tcPr>
                  <w:tcW w:w="8861" w:type="dxa"/>
                  <w:vAlign w:val="center"/>
                  <w:hideMark/>
                </w:tcPr>
                <w:p w:rsidR="00936788" w:rsidRPr="00C54B4C" w:rsidRDefault="00936788" w:rsidP="00F01093">
                  <w:pPr>
                    <w:shd w:val="clear" w:color="auto" w:fill="FFFFFF" w:themeFill="background1"/>
                    <w:rPr>
                      <w:rFonts w:ascii="Arial" w:hAnsi="Arial" w:cs="Arial"/>
                      <w:sz w:val="24"/>
                      <w:szCs w:val="24"/>
                    </w:rPr>
                  </w:pPr>
                  <w:r w:rsidRPr="00C54B4C">
                    <w:rPr>
                      <w:rFonts w:ascii="Arial" w:eastAsia="Times New Roman" w:hAnsi="Arial" w:cs="Arial"/>
                      <w:color w:val="000000"/>
                      <w:sz w:val="24"/>
                      <w:szCs w:val="24"/>
                    </w:rPr>
                    <w:t xml:space="preserve">Grados 8°-9°  </w:t>
                  </w:r>
                </w:p>
              </w:tc>
              <w:tc>
                <w:tcPr>
                  <w:tcW w:w="300" w:type="dxa"/>
                </w:tcPr>
                <w:p w:rsidR="00936788" w:rsidRPr="00C54B4C" w:rsidRDefault="00936788" w:rsidP="00F01093">
                  <w:pPr>
                    <w:shd w:val="clear" w:color="auto" w:fill="FFFFFF" w:themeFill="background1"/>
                    <w:rPr>
                      <w:rFonts w:ascii="Arial" w:eastAsia="Times New Roman" w:hAnsi="Arial" w:cs="Arial"/>
                      <w:color w:val="000000"/>
                      <w:sz w:val="24"/>
                      <w:szCs w:val="24"/>
                    </w:rPr>
                  </w:pPr>
                </w:p>
              </w:tc>
            </w:tr>
          </w:tbl>
          <w:p w:rsidR="00936788" w:rsidRPr="00C54B4C" w:rsidRDefault="00936788" w:rsidP="00F01093">
            <w:pPr>
              <w:shd w:val="clear" w:color="auto" w:fill="FFFFFF" w:themeFill="background1"/>
              <w:rPr>
                <w:rFonts w:ascii="Arial" w:eastAsia="Times New Roman" w:hAnsi="Arial" w:cs="Arial"/>
                <w:color w:val="000000"/>
                <w:sz w:val="24"/>
                <w:szCs w:val="24"/>
              </w:rPr>
            </w:pPr>
          </w:p>
        </w:tc>
      </w:tr>
      <w:tr w:rsidR="00936788" w:rsidRPr="00C54B4C" w:rsidTr="00C027BE">
        <w:tc>
          <w:tcPr>
            <w:tcW w:w="814" w:type="pct"/>
            <w:gridSpan w:val="2"/>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Meta por ciclo</w:t>
            </w:r>
          </w:p>
        </w:tc>
        <w:tc>
          <w:tcPr>
            <w:tcW w:w="4186" w:type="pct"/>
            <w:gridSpan w:val="15"/>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Al terminar el ciclo 4, los estudiantes del grado 8 y 9,  están  en capacidad de identificarlas acciones de Dios en la historia de la salvación, promover vivencias comunitarias como medios de realización personal e identificar el fundamento  de la moral cristiana y los aspectos prioritarios del  compromiso moral del cristiano. </w:t>
            </w:r>
          </w:p>
          <w:p w:rsidR="00936788" w:rsidRPr="00C54B4C" w:rsidRDefault="00936788" w:rsidP="00F01093">
            <w:pPr>
              <w:shd w:val="clear" w:color="auto" w:fill="FFFFFF" w:themeFill="background1"/>
              <w:rPr>
                <w:rFonts w:ascii="Arial" w:hAnsi="Arial" w:cs="Arial"/>
                <w:sz w:val="24"/>
                <w:szCs w:val="24"/>
              </w:rPr>
            </w:pPr>
          </w:p>
        </w:tc>
      </w:tr>
      <w:tr w:rsidR="00936788" w:rsidRPr="00C54B4C" w:rsidTr="00C027BE">
        <w:tc>
          <w:tcPr>
            <w:tcW w:w="814" w:type="pct"/>
            <w:gridSpan w:val="2"/>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Objetivo específico por grado</w:t>
            </w:r>
          </w:p>
        </w:tc>
        <w:tc>
          <w:tcPr>
            <w:tcW w:w="1840" w:type="pct"/>
            <w:gridSpan w:val="7"/>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GRADO 8</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Identificar las acciones de Dios en la historia de salvación para  crear nuevas formas de relación con Dios y promover las vivencias comunitarias como medios de realización personal.</w:t>
            </w:r>
          </w:p>
          <w:p w:rsidR="00936788" w:rsidRPr="00C54B4C" w:rsidRDefault="00936788" w:rsidP="00F01093">
            <w:pPr>
              <w:shd w:val="clear" w:color="auto" w:fill="FFFFFF" w:themeFill="background1"/>
              <w:rPr>
                <w:rFonts w:ascii="Arial" w:hAnsi="Arial" w:cs="Arial"/>
                <w:sz w:val="24"/>
                <w:szCs w:val="24"/>
              </w:rPr>
            </w:pPr>
          </w:p>
        </w:tc>
        <w:tc>
          <w:tcPr>
            <w:tcW w:w="2347" w:type="pct"/>
            <w:gridSpan w:val="8"/>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GRADO 9</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Identificar el fundamento de la moral cristiana y los aspectos prioritarios del compromiso moral cristiano.</w:t>
            </w:r>
          </w:p>
        </w:tc>
      </w:tr>
      <w:tr w:rsidR="00936788" w:rsidRPr="00C54B4C" w:rsidTr="00C027BE">
        <w:trPr>
          <w:trHeight w:val="951"/>
        </w:trPr>
        <w:tc>
          <w:tcPr>
            <w:tcW w:w="814" w:type="pct"/>
            <w:gridSpan w:val="2"/>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Competencias del componente</w:t>
            </w:r>
          </w:p>
        </w:tc>
        <w:tc>
          <w:tcPr>
            <w:tcW w:w="580" w:type="pct"/>
            <w:gridSpan w:val="2"/>
          </w:tcPr>
          <w:p w:rsidR="00936788" w:rsidRPr="00C54B4C" w:rsidRDefault="00936788" w:rsidP="00F01093">
            <w:pPr>
              <w:shd w:val="clear" w:color="auto" w:fill="FFFFFF" w:themeFill="background1"/>
              <w:rPr>
                <w:rStyle w:val="Textoennegrita"/>
                <w:rFonts w:ascii="Arial" w:hAnsi="Arial" w:cs="Arial"/>
                <w:color w:val="0D0D0D" w:themeColor="text1" w:themeTint="F2"/>
                <w:sz w:val="24"/>
                <w:szCs w:val="24"/>
              </w:rPr>
            </w:pPr>
            <w:r w:rsidRPr="00C54B4C">
              <w:rPr>
                <w:rStyle w:val="Textoennegrita"/>
                <w:rFonts w:ascii="Arial" w:hAnsi="Arial" w:cs="Arial"/>
                <w:color w:val="0D0D0D" w:themeColor="text1" w:themeTint="F2"/>
                <w:sz w:val="24"/>
                <w:szCs w:val="24"/>
              </w:rPr>
              <w:t>A. Axiología</w:t>
            </w:r>
          </w:p>
          <w:p w:rsidR="00936788" w:rsidRPr="00C54B4C" w:rsidRDefault="00936788" w:rsidP="00F01093">
            <w:pPr>
              <w:shd w:val="clear" w:color="auto" w:fill="FFFFFF" w:themeFill="background1"/>
              <w:rPr>
                <w:rFonts w:ascii="Arial" w:hAnsi="Arial" w:cs="Arial"/>
                <w:color w:val="000000"/>
                <w:sz w:val="24"/>
                <w:szCs w:val="24"/>
              </w:rPr>
            </w:pPr>
          </w:p>
          <w:p w:rsidR="00936788" w:rsidRPr="00C54B4C" w:rsidRDefault="00936788" w:rsidP="00F01093">
            <w:pPr>
              <w:shd w:val="clear" w:color="auto" w:fill="FFFFFF" w:themeFill="background1"/>
              <w:rPr>
                <w:rFonts w:ascii="Arial" w:hAnsi="Arial" w:cs="Arial"/>
                <w:color w:val="000000"/>
                <w:sz w:val="24"/>
                <w:szCs w:val="24"/>
              </w:rPr>
            </w:pPr>
          </w:p>
          <w:p w:rsidR="00936788" w:rsidRPr="00C54B4C" w:rsidRDefault="00936788" w:rsidP="00F01093">
            <w:pPr>
              <w:shd w:val="clear" w:color="auto" w:fill="FFFFFF" w:themeFill="background1"/>
              <w:rPr>
                <w:rFonts w:ascii="Arial" w:hAnsi="Arial" w:cs="Arial"/>
                <w:color w:val="000000"/>
                <w:sz w:val="24"/>
                <w:szCs w:val="24"/>
              </w:rPr>
            </w:pPr>
            <w:r w:rsidRPr="00C54B4C">
              <w:rPr>
                <w:rFonts w:ascii="Arial" w:hAnsi="Arial" w:cs="Arial"/>
                <w:color w:val="000000"/>
                <w:sz w:val="24"/>
                <w:szCs w:val="24"/>
              </w:rPr>
              <w:br/>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 xml:space="preserve">Reconoce que es un ser con los demás  a través de las relaciones que establece </w:t>
            </w:r>
            <w:r w:rsidRPr="00C54B4C">
              <w:rPr>
                <w:rFonts w:ascii="Arial" w:hAnsi="Arial" w:cs="Arial"/>
                <w:color w:val="000000"/>
                <w:sz w:val="24"/>
                <w:szCs w:val="24"/>
              </w:rPr>
              <w:lastRenderedPageBreak/>
              <w:t>que lo llevan a ser un buen ser social.</w:t>
            </w:r>
          </w:p>
        </w:tc>
        <w:tc>
          <w:tcPr>
            <w:tcW w:w="581" w:type="pct"/>
            <w:gridSpan w:val="2"/>
          </w:tcPr>
          <w:p w:rsidR="00936788" w:rsidRPr="00C54B4C" w:rsidRDefault="00936788" w:rsidP="00F01093">
            <w:pPr>
              <w:shd w:val="clear" w:color="auto" w:fill="FFFFFF" w:themeFill="background1"/>
              <w:rPr>
                <w:rStyle w:val="Textoennegrita"/>
                <w:rFonts w:ascii="Arial" w:hAnsi="Arial" w:cs="Arial"/>
                <w:color w:val="0D0D0D" w:themeColor="text1" w:themeTint="F2"/>
                <w:sz w:val="24"/>
                <w:szCs w:val="24"/>
              </w:rPr>
            </w:pPr>
            <w:r w:rsidRPr="00C54B4C">
              <w:rPr>
                <w:rStyle w:val="Textoennegrita"/>
                <w:rFonts w:ascii="Arial" w:hAnsi="Arial" w:cs="Arial"/>
                <w:color w:val="0D0D0D" w:themeColor="text1" w:themeTint="F2"/>
                <w:sz w:val="24"/>
                <w:szCs w:val="24"/>
              </w:rPr>
              <w:lastRenderedPageBreak/>
              <w:t>B</w:t>
            </w:r>
          </w:p>
          <w:p w:rsidR="00936788" w:rsidRPr="00C54B4C" w:rsidRDefault="00936788" w:rsidP="00F01093">
            <w:pPr>
              <w:shd w:val="clear" w:color="auto" w:fill="FFFFFF" w:themeFill="background1"/>
              <w:rPr>
                <w:rStyle w:val="Textoennegrita"/>
                <w:rFonts w:ascii="Arial" w:hAnsi="Arial" w:cs="Arial"/>
                <w:color w:val="0D0D0D" w:themeColor="text1" w:themeTint="F2"/>
                <w:sz w:val="24"/>
                <w:szCs w:val="24"/>
              </w:rPr>
            </w:pPr>
            <w:r w:rsidRPr="00C54B4C">
              <w:rPr>
                <w:rStyle w:val="Textoennegrita"/>
                <w:rFonts w:ascii="Arial" w:hAnsi="Arial" w:cs="Arial"/>
                <w:color w:val="0D0D0D" w:themeColor="text1" w:themeTint="F2"/>
                <w:sz w:val="24"/>
                <w:szCs w:val="24"/>
              </w:rPr>
              <w:t>elación con la transcendencia</w:t>
            </w:r>
          </w:p>
          <w:p w:rsidR="00936788" w:rsidRPr="00C54B4C" w:rsidRDefault="00936788" w:rsidP="00F01093">
            <w:pPr>
              <w:shd w:val="clear" w:color="auto" w:fill="FFFFFF" w:themeFill="background1"/>
              <w:rPr>
                <w:rFonts w:ascii="Arial" w:hAnsi="Arial" w:cs="Arial"/>
                <w:color w:val="000000"/>
                <w:sz w:val="24"/>
                <w:szCs w:val="24"/>
              </w:rPr>
            </w:pPr>
            <w:r w:rsidRPr="00C54B4C">
              <w:rPr>
                <w:rFonts w:ascii="Arial" w:hAnsi="Arial" w:cs="Arial"/>
                <w:color w:val="000000"/>
                <w:sz w:val="24"/>
                <w:szCs w:val="24"/>
              </w:rPr>
              <w:br/>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 xml:space="preserve">Se reconoce como un ser individual y social, que respeta las diferencias, contribuyendo a una sana </w:t>
            </w:r>
            <w:r w:rsidRPr="00C54B4C">
              <w:rPr>
                <w:rFonts w:ascii="Arial" w:hAnsi="Arial" w:cs="Arial"/>
                <w:color w:val="000000"/>
                <w:sz w:val="24"/>
                <w:szCs w:val="24"/>
              </w:rPr>
              <w:lastRenderedPageBreak/>
              <w:t>convivencia</w:t>
            </w:r>
          </w:p>
          <w:p w:rsidR="00936788" w:rsidRPr="00C54B4C" w:rsidRDefault="00936788" w:rsidP="00F01093">
            <w:pPr>
              <w:shd w:val="clear" w:color="auto" w:fill="FFFFFF" w:themeFill="background1"/>
              <w:rPr>
                <w:rFonts w:ascii="Arial" w:hAnsi="Arial" w:cs="Arial"/>
                <w:sz w:val="24"/>
                <w:szCs w:val="24"/>
              </w:rPr>
            </w:pPr>
          </w:p>
        </w:tc>
        <w:tc>
          <w:tcPr>
            <w:tcW w:w="581" w:type="pct"/>
            <w:gridSpan w:val="2"/>
          </w:tcPr>
          <w:p w:rsidR="00936788" w:rsidRPr="00C54B4C" w:rsidRDefault="00936788" w:rsidP="00F01093">
            <w:pPr>
              <w:shd w:val="clear" w:color="auto" w:fill="FFFFFF" w:themeFill="background1"/>
              <w:rPr>
                <w:rStyle w:val="Textoennegrita"/>
                <w:rFonts w:ascii="Arial" w:hAnsi="Arial" w:cs="Arial"/>
                <w:color w:val="000000" w:themeColor="text1"/>
                <w:sz w:val="24"/>
                <w:szCs w:val="24"/>
              </w:rPr>
            </w:pPr>
            <w:r w:rsidRPr="00C54B4C">
              <w:rPr>
                <w:rStyle w:val="Textoennegrita"/>
                <w:rFonts w:ascii="Arial" w:hAnsi="Arial" w:cs="Arial"/>
                <w:color w:val="000000" w:themeColor="text1"/>
                <w:sz w:val="24"/>
                <w:szCs w:val="24"/>
              </w:rPr>
              <w:lastRenderedPageBreak/>
              <w:t>C</w:t>
            </w:r>
          </w:p>
          <w:p w:rsidR="00936788" w:rsidRPr="00C54B4C" w:rsidRDefault="00936788" w:rsidP="00F01093">
            <w:pPr>
              <w:shd w:val="clear" w:color="auto" w:fill="FFFFFF" w:themeFill="background1"/>
              <w:rPr>
                <w:rStyle w:val="Textoennegrita"/>
                <w:rFonts w:ascii="Arial" w:hAnsi="Arial" w:cs="Arial"/>
                <w:color w:val="000000" w:themeColor="text1"/>
                <w:sz w:val="24"/>
                <w:szCs w:val="24"/>
              </w:rPr>
            </w:pPr>
            <w:r w:rsidRPr="00C54B4C">
              <w:rPr>
                <w:rStyle w:val="Textoennegrita"/>
                <w:rFonts w:ascii="Arial" w:hAnsi="Arial" w:cs="Arial"/>
                <w:color w:val="000000" w:themeColor="text1"/>
                <w:sz w:val="24"/>
                <w:szCs w:val="24"/>
              </w:rPr>
              <w:t>Autonomía</w:t>
            </w:r>
          </w:p>
          <w:p w:rsidR="00936788" w:rsidRPr="00C54B4C" w:rsidRDefault="00936788" w:rsidP="00F01093">
            <w:pPr>
              <w:shd w:val="clear" w:color="auto" w:fill="FFFFFF" w:themeFill="background1"/>
              <w:rPr>
                <w:rFonts w:ascii="Arial" w:hAnsi="Arial" w:cs="Arial"/>
                <w:color w:val="000000"/>
                <w:sz w:val="24"/>
                <w:szCs w:val="24"/>
              </w:rPr>
            </w:pPr>
          </w:p>
          <w:p w:rsidR="00936788" w:rsidRPr="00C54B4C" w:rsidRDefault="00936788" w:rsidP="00F01093">
            <w:pPr>
              <w:shd w:val="clear" w:color="auto" w:fill="FFFFFF" w:themeFill="background1"/>
              <w:rPr>
                <w:rFonts w:ascii="Arial" w:hAnsi="Arial" w:cs="Arial"/>
                <w:color w:val="000000"/>
                <w:sz w:val="24"/>
                <w:szCs w:val="24"/>
              </w:rPr>
            </w:pPr>
          </w:p>
          <w:p w:rsidR="00936788" w:rsidRPr="00C54B4C" w:rsidRDefault="00936788" w:rsidP="00F01093">
            <w:pPr>
              <w:shd w:val="clear" w:color="auto" w:fill="FFFFFF" w:themeFill="background1"/>
              <w:rPr>
                <w:rFonts w:ascii="Arial" w:hAnsi="Arial" w:cs="Arial"/>
                <w:color w:val="000000"/>
                <w:sz w:val="24"/>
                <w:szCs w:val="24"/>
              </w:rPr>
            </w:pPr>
          </w:p>
          <w:p w:rsidR="00936788" w:rsidRPr="00C54B4C" w:rsidRDefault="00936788" w:rsidP="00F01093">
            <w:pPr>
              <w:shd w:val="clear" w:color="auto" w:fill="FFFFFF" w:themeFill="background1"/>
              <w:rPr>
                <w:rFonts w:ascii="Arial" w:hAnsi="Arial" w:cs="Arial"/>
                <w:color w:val="000000"/>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 xml:space="preserve">Reconoce la importancia de tomar buenas decisiones en diferentes situaciones y contextos </w:t>
            </w:r>
            <w:r w:rsidRPr="00C54B4C">
              <w:rPr>
                <w:rFonts w:ascii="Arial" w:hAnsi="Arial" w:cs="Arial"/>
                <w:color w:val="000000"/>
                <w:sz w:val="24"/>
                <w:szCs w:val="24"/>
              </w:rPr>
              <w:lastRenderedPageBreak/>
              <w:t>para la solución de problemas.</w:t>
            </w:r>
          </w:p>
        </w:tc>
        <w:tc>
          <w:tcPr>
            <w:tcW w:w="581" w:type="pct"/>
            <w:gridSpan w:val="3"/>
          </w:tcPr>
          <w:p w:rsidR="00936788" w:rsidRPr="00C54B4C" w:rsidRDefault="00936788" w:rsidP="00F01093">
            <w:pPr>
              <w:shd w:val="clear" w:color="auto" w:fill="FFFFFF" w:themeFill="background1"/>
              <w:rPr>
                <w:rStyle w:val="Textoennegrita"/>
                <w:rFonts w:ascii="Arial" w:hAnsi="Arial" w:cs="Arial"/>
                <w:color w:val="000000" w:themeColor="text1"/>
                <w:sz w:val="24"/>
                <w:szCs w:val="24"/>
              </w:rPr>
            </w:pPr>
            <w:r w:rsidRPr="00C54B4C">
              <w:rPr>
                <w:rStyle w:val="Textoennegrita"/>
                <w:rFonts w:ascii="Arial" w:hAnsi="Arial" w:cs="Arial"/>
                <w:color w:val="000000" w:themeColor="text1"/>
                <w:sz w:val="24"/>
                <w:szCs w:val="24"/>
              </w:rPr>
              <w:lastRenderedPageBreak/>
              <w:t>D</w:t>
            </w:r>
          </w:p>
          <w:p w:rsidR="00936788" w:rsidRPr="00C54B4C" w:rsidRDefault="00936788" w:rsidP="00F01093">
            <w:pPr>
              <w:shd w:val="clear" w:color="auto" w:fill="FFFFFF" w:themeFill="background1"/>
              <w:rPr>
                <w:rFonts w:ascii="Arial" w:hAnsi="Arial" w:cs="Arial"/>
                <w:color w:val="000000"/>
                <w:sz w:val="24"/>
                <w:szCs w:val="24"/>
              </w:rPr>
            </w:pPr>
            <w:r w:rsidRPr="00C54B4C">
              <w:rPr>
                <w:rStyle w:val="Textoennegrita"/>
                <w:rFonts w:ascii="Arial" w:hAnsi="Arial" w:cs="Arial"/>
                <w:color w:val="000000" w:themeColor="text1"/>
                <w:sz w:val="24"/>
                <w:szCs w:val="24"/>
              </w:rPr>
              <w:t>pensamiento crítico reflexivo</w:t>
            </w:r>
            <w:r w:rsidRPr="00C54B4C">
              <w:rPr>
                <w:rFonts w:ascii="Arial" w:hAnsi="Arial" w:cs="Arial"/>
                <w:color w:val="000000"/>
                <w:sz w:val="24"/>
                <w:szCs w:val="24"/>
              </w:rPr>
              <w:br/>
            </w:r>
          </w:p>
          <w:p w:rsidR="00936788" w:rsidRPr="00C54B4C" w:rsidRDefault="00936788" w:rsidP="00F01093">
            <w:pPr>
              <w:shd w:val="clear" w:color="auto" w:fill="FFFFFF" w:themeFill="background1"/>
              <w:rPr>
                <w:rFonts w:ascii="Arial" w:hAnsi="Arial" w:cs="Arial"/>
                <w:b/>
                <w:bCs/>
                <w:color w:val="000000" w:themeColor="text1"/>
                <w:sz w:val="24"/>
                <w:szCs w:val="24"/>
              </w:rPr>
            </w:pPr>
            <w:r w:rsidRPr="00C54B4C">
              <w:rPr>
                <w:rFonts w:ascii="Arial" w:hAnsi="Arial" w:cs="Arial"/>
                <w:color w:val="000000"/>
                <w:sz w:val="24"/>
                <w:szCs w:val="24"/>
              </w:rPr>
              <w:t xml:space="preserve">Analiza de forma crítico reflexiva las distintas situaciones que se presentan en los contextos </w:t>
            </w:r>
            <w:r w:rsidRPr="00C54B4C">
              <w:rPr>
                <w:rFonts w:ascii="Arial" w:hAnsi="Arial" w:cs="Arial"/>
                <w:color w:val="000000"/>
                <w:sz w:val="24"/>
                <w:szCs w:val="24"/>
              </w:rPr>
              <w:lastRenderedPageBreak/>
              <w:t>en los cuales se desenvuelve</w:t>
            </w:r>
          </w:p>
        </w:tc>
        <w:tc>
          <w:tcPr>
            <w:tcW w:w="581" w:type="pct"/>
            <w:gridSpan w:val="2"/>
          </w:tcPr>
          <w:p w:rsidR="00936788" w:rsidRPr="00C54B4C" w:rsidRDefault="00936788" w:rsidP="00F01093">
            <w:pPr>
              <w:shd w:val="clear" w:color="auto" w:fill="FFFFFF" w:themeFill="background1"/>
              <w:rPr>
                <w:rStyle w:val="Textoennegrita"/>
                <w:rFonts w:ascii="Arial" w:hAnsi="Arial" w:cs="Arial"/>
                <w:color w:val="000000" w:themeColor="text1"/>
                <w:sz w:val="24"/>
                <w:szCs w:val="24"/>
              </w:rPr>
            </w:pPr>
            <w:r w:rsidRPr="00C54B4C">
              <w:rPr>
                <w:rStyle w:val="Textoennegrita"/>
                <w:rFonts w:ascii="Arial" w:hAnsi="Arial" w:cs="Arial"/>
                <w:color w:val="000000" w:themeColor="text1"/>
                <w:sz w:val="24"/>
                <w:szCs w:val="24"/>
              </w:rPr>
              <w:lastRenderedPageBreak/>
              <w:t>E</w:t>
            </w:r>
          </w:p>
          <w:p w:rsidR="00936788" w:rsidRPr="00C54B4C" w:rsidRDefault="00936788" w:rsidP="00F01093">
            <w:pPr>
              <w:shd w:val="clear" w:color="auto" w:fill="FFFFFF" w:themeFill="background1"/>
              <w:rPr>
                <w:rFonts w:ascii="Arial" w:hAnsi="Arial" w:cs="Arial"/>
                <w:color w:val="000000"/>
                <w:sz w:val="24"/>
                <w:szCs w:val="24"/>
              </w:rPr>
            </w:pPr>
            <w:r w:rsidRPr="00C54B4C">
              <w:rPr>
                <w:rStyle w:val="Textoennegrita"/>
                <w:rFonts w:ascii="Arial" w:hAnsi="Arial" w:cs="Arial"/>
                <w:color w:val="000000" w:themeColor="text1"/>
                <w:sz w:val="24"/>
                <w:szCs w:val="24"/>
              </w:rPr>
              <w:t>creatividad</w:t>
            </w:r>
            <w:r w:rsidRPr="00C54B4C">
              <w:rPr>
                <w:rFonts w:ascii="Arial" w:hAnsi="Arial" w:cs="Arial"/>
                <w:color w:val="000000"/>
                <w:sz w:val="24"/>
                <w:szCs w:val="24"/>
              </w:rPr>
              <w:br/>
            </w:r>
          </w:p>
          <w:p w:rsidR="00936788" w:rsidRPr="00C54B4C" w:rsidRDefault="00936788" w:rsidP="00F01093">
            <w:pPr>
              <w:shd w:val="clear" w:color="auto" w:fill="FFFFFF" w:themeFill="background1"/>
              <w:rPr>
                <w:rFonts w:ascii="Arial" w:hAnsi="Arial" w:cs="Arial"/>
                <w:color w:val="000000"/>
                <w:sz w:val="24"/>
                <w:szCs w:val="24"/>
              </w:rPr>
            </w:pPr>
          </w:p>
          <w:p w:rsidR="00936788" w:rsidRPr="00C54B4C" w:rsidRDefault="00936788" w:rsidP="00F01093">
            <w:pPr>
              <w:shd w:val="clear" w:color="auto" w:fill="FFFFFF" w:themeFill="background1"/>
              <w:rPr>
                <w:rFonts w:ascii="Arial" w:hAnsi="Arial" w:cs="Arial"/>
                <w:color w:val="000000"/>
                <w:sz w:val="24"/>
                <w:szCs w:val="24"/>
              </w:rPr>
            </w:pPr>
          </w:p>
          <w:p w:rsidR="00936788" w:rsidRPr="00C54B4C" w:rsidRDefault="00936788" w:rsidP="00F01093">
            <w:pPr>
              <w:shd w:val="clear" w:color="auto" w:fill="FFFFFF" w:themeFill="background1"/>
              <w:rPr>
                <w:rFonts w:ascii="Arial" w:hAnsi="Arial" w:cs="Arial"/>
                <w:color w:val="000000"/>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 xml:space="preserve">Desarrolla habilidades que permitan aplicar de una manera creativa los diferentes conceptos, capacidades </w:t>
            </w:r>
            <w:r w:rsidRPr="00C54B4C">
              <w:rPr>
                <w:rFonts w:ascii="Arial" w:hAnsi="Arial" w:cs="Arial"/>
                <w:color w:val="000000"/>
                <w:sz w:val="24"/>
                <w:szCs w:val="24"/>
              </w:rPr>
              <w:lastRenderedPageBreak/>
              <w:t>y aprendizajes para transformar su entorno, de manera responsable.</w:t>
            </w:r>
          </w:p>
        </w:tc>
        <w:tc>
          <w:tcPr>
            <w:tcW w:w="581" w:type="pct"/>
          </w:tcPr>
          <w:p w:rsidR="00936788" w:rsidRPr="00C54B4C" w:rsidRDefault="00936788" w:rsidP="00F01093">
            <w:pPr>
              <w:shd w:val="clear" w:color="auto" w:fill="FFFFFF" w:themeFill="background1"/>
              <w:rPr>
                <w:rStyle w:val="Textoennegrita"/>
                <w:rFonts w:ascii="Arial" w:hAnsi="Arial" w:cs="Arial"/>
                <w:color w:val="000000" w:themeColor="text1"/>
                <w:sz w:val="24"/>
                <w:szCs w:val="24"/>
              </w:rPr>
            </w:pPr>
            <w:r w:rsidRPr="00C54B4C">
              <w:rPr>
                <w:rStyle w:val="Textoennegrita"/>
                <w:rFonts w:ascii="Arial" w:hAnsi="Arial" w:cs="Arial"/>
                <w:color w:val="000000" w:themeColor="text1"/>
                <w:sz w:val="24"/>
                <w:szCs w:val="24"/>
              </w:rPr>
              <w:lastRenderedPageBreak/>
              <w:t>F</w:t>
            </w:r>
          </w:p>
          <w:p w:rsidR="00936788" w:rsidRPr="00C54B4C" w:rsidRDefault="00936788" w:rsidP="00F01093">
            <w:pPr>
              <w:shd w:val="clear" w:color="auto" w:fill="FFFFFF" w:themeFill="background1"/>
              <w:rPr>
                <w:rFonts w:ascii="Arial" w:hAnsi="Arial" w:cs="Arial"/>
                <w:color w:val="000000" w:themeColor="text1"/>
                <w:sz w:val="24"/>
                <w:szCs w:val="24"/>
              </w:rPr>
            </w:pPr>
            <w:r w:rsidRPr="00C54B4C">
              <w:rPr>
                <w:rStyle w:val="Textoennegrita"/>
                <w:rFonts w:ascii="Arial" w:hAnsi="Arial" w:cs="Arial"/>
                <w:color w:val="000000" w:themeColor="text1"/>
                <w:sz w:val="24"/>
                <w:szCs w:val="24"/>
              </w:rPr>
              <w:t>sociales y ciudadanas</w:t>
            </w:r>
          </w:p>
          <w:p w:rsidR="00936788" w:rsidRPr="00C54B4C" w:rsidRDefault="00936788" w:rsidP="00F01093">
            <w:pPr>
              <w:shd w:val="clear" w:color="auto" w:fill="FFFFFF" w:themeFill="background1"/>
              <w:rPr>
                <w:rFonts w:ascii="Arial" w:hAnsi="Arial" w:cs="Arial"/>
                <w:color w:val="000000"/>
                <w:sz w:val="24"/>
                <w:szCs w:val="24"/>
              </w:rPr>
            </w:pPr>
          </w:p>
          <w:p w:rsidR="00936788" w:rsidRPr="00C54B4C" w:rsidRDefault="00936788" w:rsidP="00F01093">
            <w:pPr>
              <w:shd w:val="clear" w:color="auto" w:fill="FFFFFF" w:themeFill="background1"/>
              <w:rPr>
                <w:rFonts w:ascii="Arial" w:hAnsi="Arial" w:cs="Arial"/>
                <w:color w:val="000000"/>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 xml:space="preserve">Establece y pone en práctica aquellas competencias ciudadanas que le </w:t>
            </w:r>
            <w:r w:rsidRPr="00C54B4C">
              <w:rPr>
                <w:rFonts w:ascii="Arial" w:hAnsi="Arial" w:cs="Arial"/>
                <w:color w:val="000000"/>
                <w:sz w:val="24"/>
                <w:szCs w:val="24"/>
              </w:rPr>
              <w:lastRenderedPageBreak/>
              <w:t>permiten interactuar con los demás y su entorno</w:t>
            </w:r>
          </w:p>
        </w:tc>
        <w:tc>
          <w:tcPr>
            <w:tcW w:w="702" w:type="pct"/>
            <w:gridSpan w:val="3"/>
          </w:tcPr>
          <w:p w:rsidR="00936788" w:rsidRPr="00C54B4C" w:rsidRDefault="00936788" w:rsidP="00F01093">
            <w:pPr>
              <w:shd w:val="clear" w:color="auto" w:fill="FFFFFF" w:themeFill="background1"/>
              <w:rPr>
                <w:rStyle w:val="Textoennegrita"/>
                <w:rFonts w:ascii="Arial" w:hAnsi="Arial" w:cs="Arial"/>
                <w:color w:val="000000" w:themeColor="text1"/>
                <w:sz w:val="24"/>
                <w:szCs w:val="24"/>
              </w:rPr>
            </w:pPr>
            <w:r w:rsidRPr="00C54B4C">
              <w:rPr>
                <w:rStyle w:val="Textoennegrita"/>
                <w:rFonts w:ascii="Arial" w:hAnsi="Arial" w:cs="Arial"/>
                <w:color w:val="000000" w:themeColor="text1"/>
                <w:sz w:val="24"/>
                <w:szCs w:val="24"/>
              </w:rPr>
              <w:lastRenderedPageBreak/>
              <w:t>G</w:t>
            </w:r>
          </w:p>
          <w:p w:rsidR="00936788" w:rsidRPr="00C54B4C" w:rsidRDefault="00936788" w:rsidP="00F01093">
            <w:pPr>
              <w:shd w:val="clear" w:color="auto" w:fill="FFFFFF" w:themeFill="background1"/>
              <w:rPr>
                <w:rStyle w:val="Textoennegrita"/>
                <w:rFonts w:ascii="Arial" w:hAnsi="Arial" w:cs="Arial"/>
                <w:color w:val="000000" w:themeColor="text1"/>
                <w:sz w:val="24"/>
                <w:szCs w:val="24"/>
              </w:rPr>
            </w:pPr>
            <w:r w:rsidRPr="00C54B4C">
              <w:rPr>
                <w:rStyle w:val="Textoennegrita"/>
                <w:rFonts w:ascii="Arial" w:hAnsi="Arial" w:cs="Arial"/>
                <w:color w:val="000000" w:themeColor="text1"/>
                <w:sz w:val="24"/>
                <w:szCs w:val="24"/>
              </w:rPr>
              <w:t xml:space="preserve">relaciones </w:t>
            </w:r>
            <w:proofErr w:type="spellStart"/>
            <w:r w:rsidRPr="00C54B4C">
              <w:rPr>
                <w:rStyle w:val="Textoennegrita"/>
                <w:rFonts w:ascii="Arial" w:hAnsi="Arial" w:cs="Arial"/>
                <w:color w:val="000000" w:themeColor="text1"/>
                <w:sz w:val="24"/>
                <w:szCs w:val="24"/>
              </w:rPr>
              <w:t>intra</w:t>
            </w:r>
            <w:proofErr w:type="spellEnd"/>
            <w:r w:rsidRPr="00C54B4C">
              <w:rPr>
                <w:rStyle w:val="Textoennegrita"/>
                <w:rFonts w:ascii="Arial" w:hAnsi="Arial" w:cs="Arial"/>
                <w:color w:val="000000" w:themeColor="text1"/>
                <w:sz w:val="24"/>
                <w:szCs w:val="24"/>
              </w:rPr>
              <w:t xml:space="preserve"> e inter </w:t>
            </w:r>
          </w:p>
          <w:p w:rsidR="00936788" w:rsidRPr="00C54B4C" w:rsidRDefault="00936788" w:rsidP="00F01093">
            <w:pPr>
              <w:shd w:val="clear" w:color="auto" w:fill="FFFFFF" w:themeFill="background1"/>
              <w:rPr>
                <w:rStyle w:val="Textoennegrita"/>
                <w:rFonts w:ascii="Arial" w:hAnsi="Arial" w:cs="Arial"/>
                <w:color w:val="000000" w:themeColor="text1"/>
                <w:sz w:val="24"/>
                <w:szCs w:val="24"/>
              </w:rPr>
            </w:pPr>
            <w:r w:rsidRPr="00C54B4C">
              <w:rPr>
                <w:rStyle w:val="Textoennegrita"/>
                <w:rFonts w:ascii="Arial" w:hAnsi="Arial" w:cs="Arial"/>
                <w:color w:val="000000" w:themeColor="text1"/>
                <w:sz w:val="24"/>
                <w:szCs w:val="24"/>
              </w:rPr>
              <w:t>personal</w:t>
            </w:r>
          </w:p>
          <w:p w:rsidR="00936788" w:rsidRPr="00C54B4C" w:rsidRDefault="00936788" w:rsidP="00F01093">
            <w:pPr>
              <w:shd w:val="clear" w:color="auto" w:fill="FFFFFF" w:themeFill="background1"/>
              <w:rPr>
                <w:rFonts w:ascii="Arial" w:hAnsi="Arial" w:cs="Arial"/>
                <w:color w:val="000000"/>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Establece y pone en práctica las relaciones personales a imitación de la persona de Jesús.</w:t>
            </w:r>
          </w:p>
        </w:tc>
      </w:tr>
      <w:tr w:rsidR="00936788" w:rsidRPr="00C54B4C" w:rsidTr="00C027BE">
        <w:tc>
          <w:tcPr>
            <w:tcW w:w="5000" w:type="pct"/>
            <w:gridSpan w:val="17"/>
          </w:tcPr>
          <w:p w:rsidR="00936788" w:rsidRPr="00C54B4C" w:rsidRDefault="00936788" w:rsidP="00F01093">
            <w:pPr>
              <w:shd w:val="clear" w:color="auto" w:fill="FFFFFF" w:themeFill="background1"/>
              <w:rPr>
                <w:rFonts w:ascii="Arial" w:hAnsi="Arial" w:cs="Arial"/>
                <w:sz w:val="24"/>
                <w:szCs w:val="24"/>
              </w:rPr>
            </w:pPr>
          </w:p>
        </w:tc>
      </w:tr>
      <w:tr w:rsidR="00936788" w:rsidRPr="00C54B4C" w:rsidTr="00C027BE">
        <w:trPr>
          <w:gridAfter w:val="1"/>
          <w:wAfter w:w="42" w:type="pct"/>
        </w:trPr>
        <w:tc>
          <w:tcPr>
            <w:tcW w:w="492" w:type="pct"/>
            <w:vMerge w:val="restart"/>
          </w:tcPr>
          <w:p w:rsidR="00936788" w:rsidRPr="00C54B4C" w:rsidRDefault="00936788" w:rsidP="00F01093">
            <w:pPr>
              <w:rPr>
                <w:rFonts w:ascii="Arial" w:hAnsi="Arial" w:cs="Arial"/>
                <w:color w:val="FF0000"/>
                <w:sz w:val="24"/>
                <w:szCs w:val="24"/>
              </w:rPr>
            </w:pPr>
            <w:r w:rsidRPr="00C54B4C">
              <w:rPr>
                <w:rFonts w:ascii="Arial" w:hAnsi="Arial" w:cs="Arial"/>
                <w:sz w:val="24"/>
                <w:szCs w:val="24"/>
              </w:rPr>
              <w:t>Nivel de desarrollo de  la competencia</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N1Identifica  las razones por las cuales el hombre es un ser social</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N1</w:t>
            </w:r>
            <w:r w:rsidRPr="00C54B4C">
              <w:rPr>
                <w:rFonts w:ascii="Arial" w:hAnsi="Arial" w:cs="Arial"/>
                <w:b/>
                <w:sz w:val="24"/>
                <w:szCs w:val="24"/>
              </w:rPr>
              <w:t>Distingue los diferentes valores que propician las buenas relaciones interpersonales</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N1</w:t>
            </w:r>
            <w:r w:rsidRPr="00C54B4C">
              <w:rPr>
                <w:rFonts w:ascii="Arial" w:hAnsi="Arial" w:cs="Arial"/>
                <w:b/>
                <w:sz w:val="24"/>
                <w:szCs w:val="24"/>
              </w:rPr>
              <w:t>Enuncia el sentido de la conciencia y de la ley natural moral en el actuar humano</w:t>
            </w:r>
          </w:p>
        </w:tc>
        <w:tc>
          <w:tcPr>
            <w:tcW w:w="638" w:type="pct"/>
            <w:gridSpan w:val="3"/>
          </w:tcPr>
          <w:p w:rsidR="00936788" w:rsidRPr="00C54B4C" w:rsidRDefault="00936788" w:rsidP="00F01093">
            <w:pPr>
              <w:rPr>
                <w:rFonts w:ascii="Arial" w:hAnsi="Arial" w:cs="Arial"/>
                <w:sz w:val="24"/>
                <w:szCs w:val="24"/>
              </w:rPr>
            </w:pPr>
            <w:r w:rsidRPr="00C54B4C">
              <w:rPr>
                <w:rFonts w:ascii="Arial" w:hAnsi="Arial" w:cs="Arial"/>
                <w:sz w:val="24"/>
                <w:szCs w:val="24"/>
              </w:rPr>
              <w:t>N1</w:t>
            </w:r>
            <w:r w:rsidRPr="00C54B4C">
              <w:rPr>
                <w:rFonts w:ascii="Arial" w:hAnsi="Arial" w:cs="Arial"/>
                <w:b/>
                <w:sz w:val="24"/>
                <w:szCs w:val="24"/>
              </w:rPr>
              <w:t>Determina las expresiones religiosas  en su cultura y entorno</w:t>
            </w:r>
          </w:p>
        </w:tc>
        <w:tc>
          <w:tcPr>
            <w:tcW w:w="638" w:type="pct"/>
            <w:gridSpan w:val="2"/>
          </w:tcPr>
          <w:p w:rsidR="00936788" w:rsidRPr="00C54B4C" w:rsidRDefault="00936788" w:rsidP="00F01093">
            <w:pPr>
              <w:pStyle w:val="Textoindependiente2"/>
              <w:shd w:val="clear" w:color="auto" w:fill="FFFFFF" w:themeFill="background1"/>
              <w:spacing w:before="40"/>
              <w:ind w:left="113"/>
              <w:jc w:val="both"/>
              <w:rPr>
                <w:rFonts w:ascii="Arial" w:hAnsi="Arial" w:cs="Arial"/>
                <w:sz w:val="24"/>
                <w:szCs w:val="24"/>
              </w:rPr>
            </w:pPr>
            <w:r w:rsidRPr="00C54B4C">
              <w:rPr>
                <w:rFonts w:ascii="Arial" w:hAnsi="Arial" w:cs="Arial"/>
                <w:sz w:val="24"/>
                <w:szCs w:val="24"/>
              </w:rPr>
              <w:t>N1</w:t>
            </w:r>
            <w:r w:rsidRPr="00C54B4C">
              <w:rPr>
                <w:rFonts w:ascii="Arial" w:hAnsi="Arial" w:cs="Arial"/>
                <w:b w:val="0"/>
                <w:sz w:val="24"/>
                <w:szCs w:val="24"/>
              </w:rPr>
              <w:t>Localiza relatos bíblicos donde describe e ilustra su realidad cotidiana.</w:t>
            </w:r>
          </w:p>
        </w:tc>
        <w:tc>
          <w:tcPr>
            <w:tcW w:w="638" w:type="pct"/>
            <w:gridSpan w:val="3"/>
          </w:tcPr>
          <w:p w:rsidR="00936788" w:rsidRPr="00C54B4C" w:rsidRDefault="00936788" w:rsidP="00F01093">
            <w:pPr>
              <w:rPr>
                <w:rFonts w:ascii="Arial" w:hAnsi="Arial" w:cs="Arial"/>
                <w:sz w:val="24"/>
                <w:szCs w:val="24"/>
              </w:rPr>
            </w:pPr>
            <w:r w:rsidRPr="00C54B4C">
              <w:rPr>
                <w:rFonts w:ascii="Arial" w:hAnsi="Arial" w:cs="Arial"/>
                <w:sz w:val="24"/>
                <w:szCs w:val="24"/>
              </w:rPr>
              <w:t>N1</w:t>
            </w:r>
            <w:r w:rsidRPr="00C54B4C">
              <w:rPr>
                <w:rFonts w:ascii="Arial" w:hAnsi="Arial" w:cs="Arial"/>
                <w:b/>
                <w:sz w:val="24"/>
                <w:szCs w:val="24"/>
              </w:rPr>
              <w:t xml:space="preserve"> Muestra iniciativa para abordar los conceptos relacionados con la moral cristiana.</w:t>
            </w:r>
          </w:p>
        </w:tc>
        <w:tc>
          <w:tcPr>
            <w:tcW w:w="638" w:type="pct"/>
          </w:tcPr>
          <w:p w:rsidR="00936788" w:rsidRPr="00C54B4C" w:rsidRDefault="00936788" w:rsidP="00F01093">
            <w:pPr>
              <w:rPr>
                <w:rFonts w:ascii="Arial" w:hAnsi="Arial" w:cs="Arial"/>
                <w:sz w:val="24"/>
                <w:szCs w:val="24"/>
              </w:rPr>
            </w:pPr>
            <w:r w:rsidRPr="00C54B4C">
              <w:rPr>
                <w:rFonts w:ascii="Arial" w:hAnsi="Arial" w:cs="Arial"/>
                <w:sz w:val="24"/>
                <w:szCs w:val="24"/>
              </w:rPr>
              <w:t>N1</w:t>
            </w:r>
            <w:r w:rsidRPr="00C54B4C">
              <w:rPr>
                <w:rFonts w:ascii="Arial" w:hAnsi="Arial" w:cs="Arial"/>
                <w:b/>
                <w:sz w:val="24"/>
                <w:szCs w:val="24"/>
              </w:rPr>
              <w:t xml:space="preserve"> Enumera los acontecimientos más destacados de la historia de salvación</w:t>
            </w:r>
          </w:p>
        </w:tc>
      </w:tr>
      <w:tr w:rsidR="00936788" w:rsidRPr="00C54B4C" w:rsidTr="00C027BE">
        <w:trPr>
          <w:gridAfter w:val="1"/>
          <w:wAfter w:w="42" w:type="pct"/>
        </w:trPr>
        <w:tc>
          <w:tcPr>
            <w:tcW w:w="492" w:type="pct"/>
            <w:vMerge/>
          </w:tcPr>
          <w:p w:rsidR="00936788" w:rsidRPr="00C54B4C" w:rsidRDefault="00936788" w:rsidP="00F01093">
            <w:pPr>
              <w:rPr>
                <w:rFonts w:ascii="Arial" w:hAnsi="Arial" w:cs="Arial"/>
                <w:color w:val="FF0000"/>
                <w:sz w:val="24"/>
                <w:szCs w:val="24"/>
              </w:rPr>
            </w:pPr>
          </w:p>
        </w:tc>
        <w:tc>
          <w:tcPr>
            <w:tcW w:w="638" w:type="pct"/>
            <w:gridSpan w:val="2"/>
          </w:tcPr>
          <w:p w:rsidR="00936788" w:rsidRPr="00C54B4C" w:rsidRDefault="00936788" w:rsidP="00F01093">
            <w:pPr>
              <w:pStyle w:val="Textoindependiente2"/>
              <w:shd w:val="clear" w:color="auto" w:fill="FFFFFF" w:themeFill="background1"/>
              <w:spacing w:before="40"/>
              <w:ind w:left="113"/>
              <w:jc w:val="both"/>
              <w:rPr>
                <w:rFonts w:ascii="Arial" w:hAnsi="Arial" w:cs="Arial"/>
                <w:sz w:val="24"/>
                <w:szCs w:val="24"/>
              </w:rPr>
            </w:pPr>
            <w:r w:rsidRPr="00C54B4C">
              <w:rPr>
                <w:rFonts w:ascii="Arial" w:hAnsi="Arial" w:cs="Arial"/>
                <w:sz w:val="24"/>
                <w:szCs w:val="24"/>
              </w:rPr>
              <w:t>N2</w:t>
            </w:r>
            <w:r w:rsidRPr="00C54B4C">
              <w:rPr>
                <w:rFonts w:ascii="Arial" w:hAnsi="Arial" w:cs="Arial"/>
                <w:b w:val="0"/>
                <w:sz w:val="24"/>
                <w:szCs w:val="24"/>
              </w:rPr>
              <w:t>Describe  el papel de la virgen María en la historia de la salvación</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N2</w:t>
            </w:r>
            <w:r w:rsidRPr="00C54B4C">
              <w:rPr>
                <w:rFonts w:ascii="Arial" w:hAnsi="Arial" w:cs="Arial"/>
                <w:b/>
                <w:sz w:val="24"/>
                <w:szCs w:val="24"/>
              </w:rPr>
              <w:t xml:space="preserve">Debate sobre las principales formas de pecado de la sociedad </w:t>
            </w:r>
            <w:proofErr w:type="spellStart"/>
            <w:r w:rsidRPr="00C54B4C">
              <w:rPr>
                <w:rFonts w:ascii="Arial" w:hAnsi="Arial" w:cs="Arial"/>
                <w:b/>
                <w:sz w:val="24"/>
                <w:szCs w:val="24"/>
              </w:rPr>
              <w:t>actua</w:t>
            </w:r>
            <w:proofErr w:type="spellEnd"/>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N2</w:t>
            </w:r>
            <w:r w:rsidRPr="00C54B4C">
              <w:rPr>
                <w:rFonts w:ascii="Arial" w:hAnsi="Arial" w:cs="Arial"/>
                <w:b/>
                <w:sz w:val="24"/>
                <w:szCs w:val="24"/>
              </w:rPr>
              <w:t>Describre la situación de la primera comunidad cristiana</w:t>
            </w:r>
          </w:p>
        </w:tc>
        <w:tc>
          <w:tcPr>
            <w:tcW w:w="638" w:type="pct"/>
            <w:gridSpan w:val="3"/>
          </w:tcPr>
          <w:p w:rsidR="00936788" w:rsidRPr="00C54B4C" w:rsidRDefault="00936788" w:rsidP="00F01093">
            <w:pPr>
              <w:pStyle w:val="Textoindependiente2"/>
              <w:shd w:val="clear" w:color="auto" w:fill="FFFFFF" w:themeFill="background1"/>
              <w:spacing w:before="40"/>
              <w:ind w:left="113"/>
              <w:jc w:val="both"/>
              <w:rPr>
                <w:rFonts w:ascii="Arial" w:hAnsi="Arial" w:cs="Arial"/>
                <w:sz w:val="24"/>
                <w:szCs w:val="24"/>
              </w:rPr>
            </w:pPr>
            <w:r w:rsidRPr="00C54B4C">
              <w:rPr>
                <w:rFonts w:ascii="Arial" w:hAnsi="Arial" w:cs="Arial"/>
                <w:sz w:val="24"/>
                <w:szCs w:val="24"/>
              </w:rPr>
              <w:t>N2</w:t>
            </w:r>
            <w:r w:rsidRPr="00C54B4C">
              <w:rPr>
                <w:rFonts w:ascii="Arial" w:hAnsi="Arial" w:cs="Arial"/>
                <w:b w:val="0"/>
                <w:sz w:val="24"/>
                <w:szCs w:val="24"/>
              </w:rPr>
              <w:t>Argumenta sobre la importancia de los sacramentos en la santificación de los cristianos.</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N2</w:t>
            </w:r>
            <w:r w:rsidRPr="00C54B4C">
              <w:rPr>
                <w:rFonts w:ascii="Arial" w:hAnsi="Arial" w:cs="Arial"/>
                <w:b/>
                <w:sz w:val="24"/>
                <w:szCs w:val="24"/>
              </w:rPr>
              <w:t>Estima la conveniencia de los sacramentos en la vida del cristiano</w:t>
            </w:r>
          </w:p>
        </w:tc>
        <w:tc>
          <w:tcPr>
            <w:tcW w:w="638" w:type="pct"/>
            <w:gridSpan w:val="3"/>
          </w:tcPr>
          <w:p w:rsidR="00936788" w:rsidRPr="00C54B4C" w:rsidRDefault="00936788" w:rsidP="00F01093">
            <w:pPr>
              <w:pStyle w:val="Textoindependiente2"/>
              <w:shd w:val="clear" w:color="auto" w:fill="FFFFFF" w:themeFill="background1"/>
              <w:spacing w:before="40"/>
              <w:ind w:left="113"/>
              <w:jc w:val="both"/>
              <w:rPr>
                <w:rFonts w:ascii="Arial" w:hAnsi="Arial" w:cs="Arial"/>
                <w:b w:val="0"/>
                <w:sz w:val="24"/>
                <w:szCs w:val="24"/>
              </w:rPr>
            </w:pPr>
            <w:r w:rsidRPr="00C54B4C">
              <w:rPr>
                <w:rFonts w:ascii="Arial" w:hAnsi="Arial" w:cs="Arial"/>
                <w:sz w:val="24"/>
                <w:szCs w:val="24"/>
              </w:rPr>
              <w:t>N2</w:t>
            </w:r>
          </w:p>
          <w:p w:rsidR="00936788" w:rsidRPr="00C54B4C" w:rsidRDefault="00936788" w:rsidP="00F01093">
            <w:pPr>
              <w:rPr>
                <w:rFonts w:ascii="Arial" w:hAnsi="Arial" w:cs="Arial"/>
                <w:sz w:val="24"/>
                <w:szCs w:val="24"/>
              </w:rPr>
            </w:pPr>
            <w:r w:rsidRPr="00C54B4C">
              <w:rPr>
                <w:rFonts w:ascii="Arial" w:hAnsi="Arial" w:cs="Arial"/>
                <w:b/>
                <w:sz w:val="24"/>
                <w:szCs w:val="24"/>
              </w:rPr>
              <w:t>Expresa su fe de manera original en su vida cotidiana</w:t>
            </w:r>
          </w:p>
        </w:tc>
        <w:tc>
          <w:tcPr>
            <w:tcW w:w="638" w:type="pct"/>
          </w:tcPr>
          <w:p w:rsidR="00936788" w:rsidRPr="00C54B4C" w:rsidRDefault="00936788" w:rsidP="00F01093">
            <w:pPr>
              <w:rPr>
                <w:rFonts w:ascii="Arial" w:hAnsi="Arial" w:cs="Arial"/>
                <w:sz w:val="24"/>
                <w:szCs w:val="24"/>
              </w:rPr>
            </w:pPr>
            <w:r w:rsidRPr="00C54B4C">
              <w:rPr>
                <w:rFonts w:ascii="Arial" w:hAnsi="Arial" w:cs="Arial"/>
                <w:sz w:val="24"/>
                <w:szCs w:val="24"/>
              </w:rPr>
              <w:t>N2</w:t>
            </w:r>
            <w:r w:rsidRPr="00C54B4C">
              <w:rPr>
                <w:rFonts w:ascii="Arial" w:hAnsi="Arial" w:cs="Arial"/>
                <w:b/>
                <w:sz w:val="24"/>
                <w:szCs w:val="24"/>
              </w:rPr>
              <w:t xml:space="preserve"> Asocia las  posturas de los diferentes sistemas morales</w:t>
            </w:r>
          </w:p>
        </w:tc>
      </w:tr>
      <w:tr w:rsidR="00936788" w:rsidRPr="00C54B4C" w:rsidTr="00C027BE">
        <w:trPr>
          <w:gridAfter w:val="1"/>
          <w:wAfter w:w="42" w:type="pct"/>
        </w:trPr>
        <w:tc>
          <w:tcPr>
            <w:tcW w:w="492" w:type="pct"/>
            <w:vMerge/>
          </w:tcPr>
          <w:p w:rsidR="00936788" w:rsidRPr="00C54B4C" w:rsidRDefault="00936788" w:rsidP="00F01093">
            <w:pPr>
              <w:rPr>
                <w:rFonts w:ascii="Arial" w:hAnsi="Arial" w:cs="Arial"/>
                <w:color w:val="FF0000"/>
                <w:sz w:val="24"/>
                <w:szCs w:val="24"/>
              </w:rPr>
            </w:pP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 xml:space="preserve">N3 </w:t>
            </w:r>
            <w:r w:rsidRPr="00C54B4C">
              <w:rPr>
                <w:rFonts w:ascii="Arial" w:hAnsi="Arial" w:cs="Arial"/>
                <w:b/>
                <w:sz w:val="24"/>
                <w:szCs w:val="24"/>
              </w:rPr>
              <w:t xml:space="preserve">Explica el sentido de la conciencia moral </w:t>
            </w:r>
            <w:r w:rsidRPr="00C54B4C">
              <w:rPr>
                <w:rFonts w:ascii="Arial" w:hAnsi="Arial" w:cs="Arial"/>
                <w:b/>
                <w:sz w:val="24"/>
                <w:szCs w:val="24"/>
              </w:rPr>
              <w:lastRenderedPageBreak/>
              <w:t>en la vida de las personas</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lastRenderedPageBreak/>
              <w:t>N3</w:t>
            </w:r>
            <w:r w:rsidRPr="00C54B4C">
              <w:rPr>
                <w:rFonts w:ascii="Arial" w:hAnsi="Arial" w:cs="Arial"/>
                <w:b/>
                <w:sz w:val="24"/>
                <w:szCs w:val="24"/>
              </w:rPr>
              <w:t>Construye un sistema de valores acorde a la moral cristiana.</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N3</w:t>
            </w:r>
            <w:r w:rsidRPr="00C54B4C">
              <w:rPr>
                <w:rFonts w:ascii="Arial" w:hAnsi="Arial" w:cs="Arial"/>
                <w:b/>
                <w:sz w:val="24"/>
                <w:szCs w:val="24"/>
              </w:rPr>
              <w:t>Emplea textos bíblicos para ilustrar sus acciones cotidianas.</w:t>
            </w:r>
          </w:p>
        </w:tc>
        <w:tc>
          <w:tcPr>
            <w:tcW w:w="638" w:type="pct"/>
            <w:gridSpan w:val="3"/>
          </w:tcPr>
          <w:p w:rsidR="00936788" w:rsidRPr="00C54B4C" w:rsidRDefault="00936788" w:rsidP="00F01093">
            <w:pPr>
              <w:rPr>
                <w:rFonts w:ascii="Arial" w:hAnsi="Arial" w:cs="Arial"/>
                <w:sz w:val="24"/>
                <w:szCs w:val="24"/>
              </w:rPr>
            </w:pPr>
            <w:r w:rsidRPr="00C54B4C">
              <w:rPr>
                <w:rFonts w:ascii="Arial" w:hAnsi="Arial" w:cs="Arial"/>
                <w:sz w:val="24"/>
                <w:szCs w:val="24"/>
              </w:rPr>
              <w:t>N3</w:t>
            </w:r>
            <w:r w:rsidRPr="00C54B4C">
              <w:rPr>
                <w:rFonts w:ascii="Arial" w:hAnsi="Arial" w:cs="Arial"/>
                <w:b/>
                <w:sz w:val="24"/>
                <w:szCs w:val="24"/>
              </w:rPr>
              <w:t xml:space="preserve">Construye una propuesta de vida acorde a los valores </w:t>
            </w:r>
            <w:r w:rsidRPr="00C54B4C">
              <w:rPr>
                <w:rFonts w:ascii="Arial" w:hAnsi="Arial" w:cs="Arial"/>
                <w:b/>
                <w:sz w:val="24"/>
                <w:szCs w:val="24"/>
              </w:rPr>
              <w:lastRenderedPageBreak/>
              <w:t>propuestos en la moral cristiana</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lastRenderedPageBreak/>
              <w:t xml:space="preserve">N3 </w:t>
            </w:r>
            <w:r w:rsidRPr="00C54B4C">
              <w:rPr>
                <w:rFonts w:ascii="Arial" w:hAnsi="Arial" w:cs="Arial"/>
                <w:b/>
                <w:sz w:val="24"/>
                <w:szCs w:val="24"/>
              </w:rPr>
              <w:t>Diseña  estrategias para mejorar las relaciones interpersona</w:t>
            </w:r>
            <w:r w:rsidRPr="00C54B4C">
              <w:rPr>
                <w:rFonts w:ascii="Arial" w:hAnsi="Arial" w:cs="Arial"/>
                <w:b/>
                <w:sz w:val="24"/>
                <w:szCs w:val="24"/>
              </w:rPr>
              <w:lastRenderedPageBreak/>
              <w:t>les en su entorno</w:t>
            </w:r>
          </w:p>
        </w:tc>
        <w:tc>
          <w:tcPr>
            <w:tcW w:w="638" w:type="pct"/>
            <w:gridSpan w:val="3"/>
          </w:tcPr>
          <w:p w:rsidR="00936788" w:rsidRPr="00C54B4C" w:rsidRDefault="00936788" w:rsidP="00F01093">
            <w:pPr>
              <w:rPr>
                <w:rFonts w:ascii="Arial" w:hAnsi="Arial" w:cs="Arial"/>
                <w:sz w:val="24"/>
                <w:szCs w:val="24"/>
              </w:rPr>
            </w:pPr>
            <w:r w:rsidRPr="00C54B4C">
              <w:rPr>
                <w:rFonts w:ascii="Arial" w:hAnsi="Arial" w:cs="Arial"/>
                <w:sz w:val="24"/>
                <w:szCs w:val="24"/>
              </w:rPr>
              <w:lastRenderedPageBreak/>
              <w:t>N3</w:t>
            </w:r>
            <w:r w:rsidRPr="00C54B4C">
              <w:rPr>
                <w:rFonts w:ascii="Arial" w:hAnsi="Arial" w:cs="Arial"/>
                <w:b/>
                <w:sz w:val="24"/>
                <w:szCs w:val="24"/>
              </w:rPr>
              <w:t xml:space="preserve"> Explica la conformación del cristianismo a lo largo de la historia</w:t>
            </w:r>
          </w:p>
        </w:tc>
        <w:tc>
          <w:tcPr>
            <w:tcW w:w="638" w:type="pct"/>
          </w:tcPr>
          <w:p w:rsidR="00936788" w:rsidRPr="00C54B4C" w:rsidRDefault="00936788" w:rsidP="00F01093">
            <w:pPr>
              <w:pStyle w:val="Textoindependiente2"/>
              <w:shd w:val="clear" w:color="auto" w:fill="FFFFFF" w:themeFill="background1"/>
              <w:spacing w:before="40"/>
              <w:jc w:val="both"/>
              <w:rPr>
                <w:rFonts w:ascii="Arial" w:hAnsi="Arial" w:cs="Arial"/>
                <w:b w:val="0"/>
                <w:sz w:val="24"/>
                <w:szCs w:val="24"/>
              </w:rPr>
            </w:pPr>
            <w:r w:rsidRPr="00C54B4C">
              <w:rPr>
                <w:rFonts w:ascii="Arial" w:hAnsi="Arial" w:cs="Arial"/>
                <w:sz w:val="24"/>
                <w:szCs w:val="24"/>
              </w:rPr>
              <w:t>N3</w:t>
            </w:r>
            <w:r w:rsidRPr="00C54B4C">
              <w:rPr>
                <w:rFonts w:ascii="Arial" w:hAnsi="Arial" w:cs="Arial"/>
                <w:b w:val="0"/>
                <w:sz w:val="24"/>
                <w:szCs w:val="24"/>
              </w:rPr>
              <w:t xml:space="preserve"> Aplica algunos principios morales en sus relaciones </w:t>
            </w:r>
            <w:r w:rsidRPr="00C54B4C">
              <w:rPr>
                <w:rFonts w:ascii="Arial" w:hAnsi="Arial" w:cs="Arial"/>
                <w:b w:val="0"/>
                <w:sz w:val="24"/>
                <w:szCs w:val="24"/>
              </w:rPr>
              <w:lastRenderedPageBreak/>
              <w:t>interpersonales.</w:t>
            </w:r>
          </w:p>
          <w:p w:rsidR="00936788" w:rsidRPr="00C54B4C" w:rsidRDefault="00936788" w:rsidP="00F01093">
            <w:pPr>
              <w:rPr>
                <w:rFonts w:ascii="Arial" w:hAnsi="Arial" w:cs="Arial"/>
                <w:sz w:val="24"/>
                <w:szCs w:val="24"/>
              </w:rPr>
            </w:pPr>
          </w:p>
        </w:tc>
      </w:tr>
      <w:tr w:rsidR="00936788" w:rsidRPr="00C54B4C" w:rsidTr="00C027BE">
        <w:trPr>
          <w:gridAfter w:val="1"/>
          <w:wAfter w:w="42" w:type="pct"/>
        </w:trPr>
        <w:tc>
          <w:tcPr>
            <w:tcW w:w="492" w:type="pct"/>
            <w:vMerge/>
          </w:tcPr>
          <w:p w:rsidR="00936788" w:rsidRPr="00C54B4C" w:rsidRDefault="00936788" w:rsidP="00F01093">
            <w:pPr>
              <w:rPr>
                <w:rFonts w:ascii="Arial" w:hAnsi="Arial" w:cs="Arial"/>
                <w:color w:val="FF0000"/>
                <w:sz w:val="24"/>
                <w:szCs w:val="24"/>
              </w:rPr>
            </w:pP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N4</w:t>
            </w:r>
            <w:r w:rsidRPr="00C54B4C">
              <w:rPr>
                <w:rFonts w:ascii="Arial" w:hAnsi="Arial" w:cs="Arial"/>
                <w:b/>
                <w:sz w:val="24"/>
                <w:szCs w:val="24"/>
              </w:rPr>
              <w:t>Analiza situaciones sociales inmorales y las ilumina con la palabra de Dios</w:t>
            </w:r>
          </w:p>
        </w:tc>
        <w:tc>
          <w:tcPr>
            <w:tcW w:w="638" w:type="pct"/>
            <w:gridSpan w:val="2"/>
          </w:tcPr>
          <w:p w:rsidR="00936788" w:rsidRPr="00C54B4C" w:rsidRDefault="00936788" w:rsidP="00F01093">
            <w:pPr>
              <w:pStyle w:val="Textoindependiente2"/>
              <w:shd w:val="clear" w:color="auto" w:fill="FFFFFF" w:themeFill="background1"/>
              <w:spacing w:before="40"/>
              <w:jc w:val="both"/>
              <w:rPr>
                <w:rFonts w:ascii="Arial" w:hAnsi="Arial" w:cs="Arial"/>
                <w:b w:val="0"/>
                <w:sz w:val="24"/>
                <w:szCs w:val="24"/>
              </w:rPr>
            </w:pPr>
            <w:r w:rsidRPr="00C54B4C">
              <w:rPr>
                <w:rFonts w:ascii="Arial" w:hAnsi="Arial" w:cs="Arial"/>
                <w:sz w:val="24"/>
                <w:szCs w:val="24"/>
              </w:rPr>
              <w:t>N4</w:t>
            </w:r>
            <w:r w:rsidRPr="00C54B4C">
              <w:rPr>
                <w:rFonts w:ascii="Arial" w:hAnsi="Arial" w:cs="Arial"/>
                <w:b w:val="0"/>
                <w:sz w:val="24"/>
                <w:szCs w:val="24"/>
              </w:rPr>
              <w:t xml:space="preserve">Explica la estructura de la </w:t>
            </w:r>
            <w:proofErr w:type="spellStart"/>
            <w:r w:rsidRPr="00C54B4C">
              <w:rPr>
                <w:rFonts w:ascii="Arial" w:hAnsi="Arial" w:cs="Arial"/>
                <w:b w:val="0"/>
                <w:sz w:val="24"/>
                <w:szCs w:val="24"/>
              </w:rPr>
              <w:t>bíblia</w:t>
            </w:r>
            <w:proofErr w:type="spellEnd"/>
            <w:r w:rsidRPr="00C54B4C">
              <w:rPr>
                <w:rFonts w:ascii="Arial" w:hAnsi="Arial" w:cs="Arial"/>
                <w:b w:val="0"/>
                <w:sz w:val="24"/>
                <w:szCs w:val="24"/>
              </w:rPr>
              <w:t>.</w:t>
            </w:r>
          </w:p>
          <w:p w:rsidR="00936788" w:rsidRPr="00C54B4C" w:rsidRDefault="00936788" w:rsidP="00F01093">
            <w:pPr>
              <w:rPr>
                <w:rFonts w:ascii="Arial" w:hAnsi="Arial" w:cs="Arial"/>
                <w:sz w:val="24"/>
                <w:szCs w:val="24"/>
              </w:rPr>
            </w:pP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N4</w:t>
            </w:r>
            <w:r w:rsidRPr="00C54B4C">
              <w:rPr>
                <w:rFonts w:ascii="Arial" w:hAnsi="Arial" w:cs="Arial"/>
                <w:b/>
                <w:sz w:val="24"/>
                <w:szCs w:val="24"/>
              </w:rPr>
              <w:t>Analiza la situación del pueblo de Israel cautivo y liberado por Moisés</w:t>
            </w:r>
          </w:p>
        </w:tc>
        <w:tc>
          <w:tcPr>
            <w:tcW w:w="638" w:type="pct"/>
            <w:gridSpan w:val="3"/>
          </w:tcPr>
          <w:p w:rsidR="00936788" w:rsidRPr="00C54B4C" w:rsidRDefault="00936788" w:rsidP="00F01093">
            <w:pPr>
              <w:rPr>
                <w:rFonts w:ascii="Arial" w:hAnsi="Arial" w:cs="Arial"/>
                <w:sz w:val="24"/>
                <w:szCs w:val="24"/>
              </w:rPr>
            </w:pPr>
            <w:r w:rsidRPr="00C54B4C">
              <w:rPr>
                <w:rFonts w:ascii="Arial" w:hAnsi="Arial" w:cs="Arial"/>
                <w:sz w:val="24"/>
                <w:szCs w:val="24"/>
              </w:rPr>
              <w:t>N4</w:t>
            </w:r>
            <w:r w:rsidRPr="00C54B4C">
              <w:rPr>
                <w:rFonts w:ascii="Arial" w:hAnsi="Arial" w:cs="Arial"/>
                <w:b/>
                <w:sz w:val="24"/>
                <w:szCs w:val="24"/>
              </w:rPr>
              <w:t>Debate sobre algunas posturas morales de la actualidad</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 xml:space="preserve">N4 </w:t>
            </w:r>
            <w:r w:rsidRPr="00C54B4C">
              <w:rPr>
                <w:rFonts w:ascii="Arial" w:hAnsi="Arial" w:cs="Arial"/>
                <w:b/>
                <w:sz w:val="24"/>
                <w:szCs w:val="24"/>
              </w:rPr>
              <w:t>Designa actividades al grupo de compañeros para ser analizadas</w:t>
            </w:r>
          </w:p>
        </w:tc>
        <w:tc>
          <w:tcPr>
            <w:tcW w:w="638" w:type="pct"/>
            <w:gridSpan w:val="3"/>
          </w:tcPr>
          <w:p w:rsidR="00936788" w:rsidRPr="00C54B4C" w:rsidRDefault="00936788" w:rsidP="00F01093">
            <w:pPr>
              <w:rPr>
                <w:rFonts w:ascii="Arial" w:hAnsi="Arial" w:cs="Arial"/>
                <w:sz w:val="24"/>
                <w:szCs w:val="24"/>
              </w:rPr>
            </w:pPr>
            <w:r w:rsidRPr="00C54B4C">
              <w:rPr>
                <w:rFonts w:ascii="Arial" w:hAnsi="Arial" w:cs="Arial"/>
                <w:sz w:val="24"/>
                <w:szCs w:val="24"/>
              </w:rPr>
              <w:t>N4</w:t>
            </w:r>
            <w:r w:rsidRPr="00C54B4C">
              <w:rPr>
                <w:rFonts w:ascii="Arial" w:hAnsi="Arial" w:cs="Arial"/>
                <w:b/>
                <w:sz w:val="24"/>
                <w:szCs w:val="24"/>
              </w:rPr>
              <w:t xml:space="preserve"> Ilustra con textos bíblicos la realidad moral de su entorno</w:t>
            </w:r>
          </w:p>
        </w:tc>
        <w:tc>
          <w:tcPr>
            <w:tcW w:w="638" w:type="pct"/>
          </w:tcPr>
          <w:p w:rsidR="00936788" w:rsidRPr="00C54B4C" w:rsidRDefault="00936788" w:rsidP="00F01093">
            <w:pPr>
              <w:rPr>
                <w:rFonts w:ascii="Arial" w:hAnsi="Arial" w:cs="Arial"/>
                <w:sz w:val="24"/>
                <w:szCs w:val="24"/>
              </w:rPr>
            </w:pPr>
            <w:r w:rsidRPr="00C54B4C">
              <w:rPr>
                <w:rFonts w:ascii="Arial" w:hAnsi="Arial" w:cs="Arial"/>
                <w:sz w:val="24"/>
                <w:szCs w:val="24"/>
              </w:rPr>
              <w:t>N4</w:t>
            </w:r>
            <w:r w:rsidRPr="00C54B4C">
              <w:rPr>
                <w:rFonts w:ascii="Arial" w:hAnsi="Arial" w:cs="Arial"/>
                <w:b/>
                <w:sz w:val="24"/>
                <w:szCs w:val="24"/>
              </w:rPr>
              <w:t xml:space="preserve"> Determina los principales pecados sociales de la actualidad</w:t>
            </w:r>
          </w:p>
        </w:tc>
      </w:tr>
      <w:tr w:rsidR="00936788" w:rsidRPr="00C54B4C" w:rsidTr="00C027BE">
        <w:trPr>
          <w:gridAfter w:val="1"/>
          <w:wAfter w:w="42" w:type="pct"/>
        </w:trPr>
        <w:tc>
          <w:tcPr>
            <w:tcW w:w="492" w:type="pct"/>
            <w:vMerge/>
          </w:tcPr>
          <w:p w:rsidR="00936788" w:rsidRPr="00C54B4C" w:rsidRDefault="00936788" w:rsidP="00F01093">
            <w:pPr>
              <w:rPr>
                <w:rFonts w:ascii="Arial" w:hAnsi="Arial" w:cs="Arial"/>
                <w:color w:val="FF0000"/>
                <w:sz w:val="24"/>
                <w:szCs w:val="24"/>
              </w:rPr>
            </w:pPr>
          </w:p>
        </w:tc>
        <w:tc>
          <w:tcPr>
            <w:tcW w:w="638" w:type="pct"/>
            <w:gridSpan w:val="2"/>
          </w:tcPr>
          <w:p w:rsidR="00936788" w:rsidRPr="00C54B4C" w:rsidRDefault="00936788" w:rsidP="00F01093">
            <w:pPr>
              <w:pStyle w:val="Textoindependiente2"/>
              <w:shd w:val="clear" w:color="auto" w:fill="FFFFFF" w:themeFill="background1"/>
              <w:spacing w:before="40"/>
              <w:jc w:val="both"/>
              <w:rPr>
                <w:rFonts w:ascii="Arial" w:hAnsi="Arial" w:cs="Arial"/>
                <w:sz w:val="24"/>
                <w:szCs w:val="24"/>
              </w:rPr>
            </w:pPr>
            <w:r w:rsidRPr="00C54B4C">
              <w:rPr>
                <w:rFonts w:ascii="Arial" w:hAnsi="Arial" w:cs="Arial"/>
                <w:sz w:val="24"/>
                <w:szCs w:val="24"/>
              </w:rPr>
              <w:t>N5</w:t>
            </w:r>
            <w:r w:rsidRPr="00C54B4C">
              <w:rPr>
                <w:rFonts w:ascii="Arial" w:hAnsi="Arial" w:cs="Arial"/>
                <w:b w:val="0"/>
                <w:sz w:val="24"/>
                <w:szCs w:val="24"/>
              </w:rPr>
              <w:t>Clasifica las diferentes posturas morales.</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N5</w:t>
            </w:r>
            <w:r w:rsidRPr="00C54B4C">
              <w:rPr>
                <w:rFonts w:ascii="Arial" w:hAnsi="Arial" w:cs="Arial"/>
                <w:b/>
                <w:sz w:val="24"/>
                <w:szCs w:val="24"/>
              </w:rPr>
              <w:t>Analiza textos bíblicos y los compara con la situación de su entorno</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N5</w:t>
            </w:r>
            <w:r w:rsidRPr="00C54B4C">
              <w:rPr>
                <w:rFonts w:ascii="Arial" w:hAnsi="Arial" w:cs="Arial"/>
                <w:b/>
                <w:sz w:val="24"/>
                <w:szCs w:val="24"/>
              </w:rPr>
              <w:t>Construye alternativas para enfrentarlos diferentes desafíos morales del mundo actual.</w:t>
            </w:r>
          </w:p>
        </w:tc>
        <w:tc>
          <w:tcPr>
            <w:tcW w:w="638" w:type="pct"/>
            <w:gridSpan w:val="3"/>
          </w:tcPr>
          <w:p w:rsidR="00936788" w:rsidRPr="00C54B4C" w:rsidRDefault="00936788" w:rsidP="00F01093">
            <w:pPr>
              <w:rPr>
                <w:rFonts w:ascii="Arial" w:hAnsi="Arial" w:cs="Arial"/>
                <w:sz w:val="24"/>
                <w:szCs w:val="24"/>
              </w:rPr>
            </w:pPr>
            <w:r w:rsidRPr="00C54B4C">
              <w:rPr>
                <w:rFonts w:ascii="Arial" w:hAnsi="Arial" w:cs="Arial"/>
                <w:sz w:val="24"/>
                <w:szCs w:val="24"/>
              </w:rPr>
              <w:t>N5</w:t>
            </w:r>
            <w:r w:rsidRPr="00C54B4C">
              <w:rPr>
                <w:rFonts w:ascii="Arial" w:hAnsi="Arial" w:cs="Arial"/>
                <w:b/>
                <w:sz w:val="24"/>
                <w:szCs w:val="24"/>
              </w:rPr>
              <w:t>Compila información sobre las diferentes tendencias  morales</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N5</w:t>
            </w:r>
            <w:r w:rsidRPr="00C54B4C">
              <w:rPr>
                <w:rFonts w:ascii="Arial" w:hAnsi="Arial" w:cs="Arial"/>
                <w:b/>
                <w:sz w:val="24"/>
                <w:szCs w:val="24"/>
              </w:rPr>
              <w:t>Crea espacios de reflexión</w:t>
            </w:r>
          </w:p>
        </w:tc>
        <w:tc>
          <w:tcPr>
            <w:tcW w:w="638" w:type="pct"/>
            <w:gridSpan w:val="3"/>
          </w:tcPr>
          <w:p w:rsidR="00936788" w:rsidRPr="00C54B4C" w:rsidRDefault="00936788" w:rsidP="00F01093">
            <w:pPr>
              <w:rPr>
                <w:rFonts w:ascii="Arial" w:hAnsi="Arial" w:cs="Arial"/>
                <w:sz w:val="24"/>
                <w:szCs w:val="24"/>
              </w:rPr>
            </w:pPr>
            <w:r w:rsidRPr="00C54B4C">
              <w:rPr>
                <w:rFonts w:ascii="Arial" w:hAnsi="Arial" w:cs="Arial"/>
                <w:sz w:val="24"/>
                <w:szCs w:val="24"/>
              </w:rPr>
              <w:t>N5</w:t>
            </w:r>
            <w:r w:rsidRPr="00C54B4C">
              <w:rPr>
                <w:rFonts w:ascii="Arial" w:hAnsi="Arial" w:cs="Arial"/>
                <w:b/>
                <w:sz w:val="24"/>
                <w:szCs w:val="24"/>
              </w:rPr>
              <w:t xml:space="preserve"> Proyecta la visión de un mundo menos inmoral</w:t>
            </w:r>
          </w:p>
        </w:tc>
        <w:tc>
          <w:tcPr>
            <w:tcW w:w="638" w:type="pct"/>
          </w:tcPr>
          <w:p w:rsidR="00936788" w:rsidRPr="00C54B4C" w:rsidRDefault="00936788" w:rsidP="00F01093">
            <w:pPr>
              <w:pStyle w:val="Textoindependiente2"/>
              <w:shd w:val="clear" w:color="auto" w:fill="FFFFFF" w:themeFill="background1"/>
              <w:spacing w:before="40"/>
              <w:rPr>
                <w:rFonts w:ascii="Arial" w:hAnsi="Arial" w:cs="Arial"/>
                <w:b w:val="0"/>
                <w:sz w:val="24"/>
                <w:szCs w:val="24"/>
              </w:rPr>
            </w:pPr>
            <w:r w:rsidRPr="00C54B4C">
              <w:rPr>
                <w:rFonts w:ascii="Arial" w:hAnsi="Arial" w:cs="Arial"/>
                <w:sz w:val="24"/>
                <w:szCs w:val="24"/>
              </w:rPr>
              <w:t>N5</w:t>
            </w:r>
            <w:r w:rsidRPr="00C54B4C">
              <w:rPr>
                <w:rFonts w:ascii="Arial" w:hAnsi="Arial" w:cs="Arial"/>
                <w:b w:val="0"/>
                <w:sz w:val="24"/>
                <w:szCs w:val="24"/>
              </w:rPr>
              <w:t xml:space="preserve"> Construye </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Propuestas alternativa sobre acciones inmorales del mundo actual.</w:t>
            </w:r>
          </w:p>
          <w:p w:rsidR="00936788" w:rsidRPr="00C54B4C" w:rsidRDefault="00936788" w:rsidP="00F01093">
            <w:pPr>
              <w:rPr>
                <w:rFonts w:ascii="Arial" w:hAnsi="Arial" w:cs="Arial"/>
                <w:sz w:val="24"/>
                <w:szCs w:val="24"/>
              </w:rPr>
            </w:pPr>
          </w:p>
        </w:tc>
      </w:tr>
      <w:tr w:rsidR="00936788" w:rsidRPr="00C54B4C" w:rsidTr="00C027BE">
        <w:trPr>
          <w:gridAfter w:val="1"/>
          <w:wAfter w:w="42" w:type="pct"/>
        </w:trPr>
        <w:tc>
          <w:tcPr>
            <w:tcW w:w="492" w:type="pct"/>
            <w:vMerge/>
          </w:tcPr>
          <w:p w:rsidR="00936788" w:rsidRPr="00C54B4C" w:rsidRDefault="00936788" w:rsidP="00F01093">
            <w:pPr>
              <w:rPr>
                <w:rFonts w:ascii="Arial" w:hAnsi="Arial" w:cs="Arial"/>
                <w:color w:val="FF0000"/>
                <w:sz w:val="24"/>
                <w:szCs w:val="24"/>
              </w:rPr>
            </w:pP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t>N6</w:t>
            </w:r>
            <w:r w:rsidRPr="00C54B4C">
              <w:rPr>
                <w:rFonts w:ascii="Arial" w:hAnsi="Arial" w:cs="Arial"/>
                <w:b/>
                <w:sz w:val="24"/>
                <w:szCs w:val="24"/>
              </w:rPr>
              <w:t xml:space="preserve">Concluye sobre los principales postulados morales de las </w:t>
            </w:r>
            <w:r w:rsidRPr="00C54B4C">
              <w:rPr>
                <w:rFonts w:ascii="Arial" w:hAnsi="Arial" w:cs="Arial"/>
                <w:b/>
                <w:sz w:val="24"/>
                <w:szCs w:val="24"/>
              </w:rPr>
              <w:lastRenderedPageBreak/>
              <w:t>grandes religiones mono-</w:t>
            </w:r>
            <w:proofErr w:type="spellStart"/>
            <w:r w:rsidRPr="00C54B4C">
              <w:rPr>
                <w:rFonts w:ascii="Arial" w:hAnsi="Arial" w:cs="Arial"/>
                <w:b/>
                <w:sz w:val="24"/>
                <w:szCs w:val="24"/>
              </w:rPr>
              <w:t>teistas</w:t>
            </w:r>
            <w:proofErr w:type="spellEnd"/>
            <w:r w:rsidRPr="00C54B4C">
              <w:rPr>
                <w:rFonts w:ascii="Arial" w:hAnsi="Arial" w:cs="Arial"/>
                <w:b/>
                <w:sz w:val="24"/>
                <w:szCs w:val="24"/>
              </w:rPr>
              <w:t>.</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lastRenderedPageBreak/>
              <w:t>N6</w:t>
            </w:r>
            <w:r w:rsidRPr="00C54B4C">
              <w:rPr>
                <w:rFonts w:ascii="Arial" w:hAnsi="Arial" w:cs="Arial"/>
                <w:b/>
                <w:sz w:val="24"/>
                <w:szCs w:val="24"/>
              </w:rPr>
              <w:t xml:space="preserve">Compara aspectos morales de épocas pasadas con las de la actualidad para </w:t>
            </w:r>
            <w:r w:rsidRPr="00C54B4C">
              <w:rPr>
                <w:rFonts w:ascii="Arial" w:hAnsi="Arial" w:cs="Arial"/>
                <w:b/>
                <w:sz w:val="24"/>
                <w:szCs w:val="24"/>
              </w:rPr>
              <w:lastRenderedPageBreak/>
              <w:t>analizarlas.</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lastRenderedPageBreak/>
              <w:t>N6</w:t>
            </w:r>
            <w:r w:rsidRPr="00C54B4C">
              <w:rPr>
                <w:rFonts w:ascii="Arial" w:hAnsi="Arial" w:cs="Arial"/>
                <w:b/>
                <w:sz w:val="24"/>
                <w:szCs w:val="24"/>
              </w:rPr>
              <w:t>Acuerda pautas de comportamiento con el grupo de compañeros</w:t>
            </w:r>
          </w:p>
        </w:tc>
        <w:tc>
          <w:tcPr>
            <w:tcW w:w="638" w:type="pct"/>
            <w:gridSpan w:val="3"/>
          </w:tcPr>
          <w:p w:rsidR="00936788" w:rsidRPr="00C54B4C" w:rsidRDefault="00936788" w:rsidP="00F01093">
            <w:pPr>
              <w:rPr>
                <w:rFonts w:ascii="Arial" w:hAnsi="Arial" w:cs="Arial"/>
                <w:sz w:val="24"/>
                <w:szCs w:val="24"/>
              </w:rPr>
            </w:pPr>
            <w:r w:rsidRPr="00C54B4C">
              <w:rPr>
                <w:rFonts w:ascii="Arial" w:hAnsi="Arial" w:cs="Arial"/>
                <w:sz w:val="24"/>
                <w:szCs w:val="24"/>
              </w:rPr>
              <w:t>N6</w:t>
            </w:r>
            <w:r w:rsidRPr="00C54B4C">
              <w:rPr>
                <w:rFonts w:ascii="Arial" w:hAnsi="Arial" w:cs="Arial"/>
                <w:b/>
                <w:sz w:val="24"/>
                <w:szCs w:val="24"/>
              </w:rPr>
              <w:t xml:space="preserve">Demuestra la importancia de la solución pacífica y concertada de los </w:t>
            </w:r>
            <w:r w:rsidRPr="00C54B4C">
              <w:rPr>
                <w:rFonts w:ascii="Arial" w:hAnsi="Arial" w:cs="Arial"/>
                <w:b/>
                <w:sz w:val="24"/>
                <w:szCs w:val="24"/>
              </w:rPr>
              <w:lastRenderedPageBreak/>
              <w:t>conflictos sociales</w:t>
            </w:r>
          </w:p>
        </w:tc>
        <w:tc>
          <w:tcPr>
            <w:tcW w:w="638" w:type="pct"/>
            <w:gridSpan w:val="2"/>
          </w:tcPr>
          <w:p w:rsidR="00936788" w:rsidRPr="00C54B4C" w:rsidRDefault="00936788" w:rsidP="00F01093">
            <w:pPr>
              <w:rPr>
                <w:rFonts w:ascii="Arial" w:hAnsi="Arial" w:cs="Arial"/>
                <w:sz w:val="24"/>
                <w:szCs w:val="24"/>
              </w:rPr>
            </w:pPr>
            <w:r w:rsidRPr="00C54B4C">
              <w:rPr>
                <w:rFonts w:ascii="Arial" w:hAnsi="Arial" w:cs="Arial"/>
                <w:sz w:val="24"/>
                <w:szCs w:val="24"/>
              </w:rPr>
              <w:lastRenderedPageBreak/>
              <w:t>N6</w:t>
            </w:r>
            <w:r w:rsidRPr="00C54B4C">
              <w:rPr>
                <w:rFonts w:ascii="Arial" w:hAnsi="Arial" w:cs="Arial"/>
                <w:b/>
                <w:sz w:val="24"/>
                <w:szCs w:val="24"/>
              </w:rPr>
              <w:t>Evalua su vida a la luz de  principios morales</w:t>
            </w:r>
          </w:p>
        </w:tc>
        <w:tc>
          <w:tcPr>
            <w:tcW w:w="638" w:type="pct"/>
            <w:gridSpan w:val="3"/>
          </w:tcPr>
          <w:p w:rsidR="00936788" w:rsidRPr="00C54B4C" w:rsidRDefault="00936788" w:rsidP="00F01093">
            <w:pPr>
              <w:rPr>
                <w:rFonts w:ascii="Arial" w:hAnsi="Arial" w:cs="Arial"/>
                <w:sz w:val="24"/>
                <w:szCs w:val="24"/>
              </w:rPr>
            </w:pPr>
            <w:r w:rsidRPr="00C54B4C">
              <w:rPr>
                <w:rFonts w:ascii="Arial" w:hAnsi="Arial" w:cs="Arial"/>
                <w:sz w:val="24"/>
                <w:szCs w:val="24"/>
              </w:rPr>
              <w:t>N6</w:t>
            </w:r>
            <w:r w:rsidRPr="00C54B4C">
              <w:rPr>
                <w:rFonts w:ascii="Arial" w:hAnsi="Arial" w:cs="Arial"/>
                <w:b/>
                <w:sz w:val="24"/>
                <w:szCs w:val="24"/>
              </w:rPr>
              <w:t xml:space="preserve"> Modificar  el entorno a través de la práctica de valores</w:t>
            </w:r>
          </w:p>
        </w:tc>
        <w:tc>
          <w:tcPr>
            <w:tcW w:w="638" w:type="pct"/>
          </w:tcPr>
          <w:p w:rsidR="00936788" w:rsidRPr="00C54B4C" w:rsidRDefault="00936788" w:rsidP="00F01093">
            <w:pPr>
              <w:rPr>
                <w:rFonts w:ascii="Arial" w:hAnsi="Arial" w:cs="Arial"/>
                <w:sz w:val="24"/>
                <w:szCs w:val="24"/>
              </w:rPr>
            </w:pPr>
            <w:r w:rsidRPr="00C54B4C">
              <w:rPr>
                <w:rFonts w:ascii="Arial" w:hAnsi="Arial" w:cs="Arial"/>
                <w:sz w:val="24"/>
                <w:szCs w:val="24"/>
              </w:rPr>
              <w:t>N6</w:t>
            </w:r>
            <w:r w:rsidRPr="00C54B4C">
              <w:rPr>
                <w:rFonts w:ascii="Arial" w:hAnsi="Arial" w:cs="Arial"/>
                <w:b/>
                <w:sz w:val="24"/>
                <w:szCs w:val="24"/>
              </w:rPr>
              <w:t xml:space="preserve"> Descubre la posibilidad de construir una sociedad nueva siguiendo </w:t>
            </w:r>
            <w:r w:rsidRPr="00C54B4C">
              <w:rPr>
                <w:rFonts w:ascii="Arial" w:hAnsi="Arial" w:cs="Arial"/>
                <w:b/>
                <w:sz w:val="24"/>
                <w:szCs w:val="24"/>
              </w:rPr>
              <w:lastRenderedPageBreak/>
              <w:t>los principios evangélicos.</w:t>
            </w:r>
          </w:p>
        </w:tc>
      </w:tr>
    </w:tbl>
    <w:p w:rsidR="00936788" w:rsidRPr="00C54B4C" w:rsidRDefault="00936788" w:rsidP="00936788">
      <w:pPr>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rPr>
          <w:rFonts w:ascii="Arial" w:hAnsi="Arial" w:cs="Arial"/>
          <w:b/>
          <w:sz w:val="24"/>
          <w:szCs w:val="24"/>
        </w:rPr>
      </w:pPr>
      <w:r w:rsidRPr="00C54B4C">
        <w:rPr>
          <w:rFonts w:ascii="Arial" w:hAnsi="Arial" w:cs="Arial"/>
          <w:b/>
          <w:sz w:val="24"/>
          <w:szCs w:val="24"/>
        </w:rPr>
        <w:t>ESTÁNDARES POR PERIODO Y POR GRADO</w:t>
      </w:r>
    </w:p>
    <w:tbl>
      <w:tblPr>
        <w:tblStyle w:val="Tablaconcuadrcula"/>
        <w:tblW w:w="5383" w:type="pct"/>
        <w:tblLayout w:type="fixed"/>
        <w:tblLook w:val="04A0"/>
      </w:tblPr>
      <w:tblGrid>
        <w:gridCol w:w="1311"/>
        <w:gridCol w:w="3231"/>
        <w:gridCol w:w="3231"/>
        <w:gridCol w:w="3231"/>
        <w:gridCol w:w="3231"/>
      </w:tblGrid>
      <w:tr w:rsidR="00936788" w:rsidRPr="00C54B4C" w:rsidTr="00F01093">
        <w:tc>
          <w:tcPr>
            <w:tcW w:w="460" w:type="pct"/>
          </w:tcPr>
          <w:p w:rsidR="00936788" w:rsidRPr="00C54B4C" w:rsidRDefault="00936788" w:rsidP="00F01093">
            <w:pPr>
              <w:rPr>
                <w:rFonts w:ascii="Arial" w:hAnsi="Arial" w:cs="Arial"/>
                <w:sz w:val="24"/>
                <w:szCs w:val="24"/>
              </w:rPr>
            </w:pPr>
            <w:r w:rsidRPr="00C54B4C">
              <w:rPr>
                <w:rFonts w:ascii="Arial" w:hAnsi="Arial" w:cs="Arial"/>
                <w:sz w:val="24"/>
                <w:szCs w:val="24"/>
              </w:rPr>
              <w:t xml:space="preserve">Periodo </w:t>
            </w:r>
          </w:p>
        </w:tc>
        <w:tc>
          <w:tcPr>
            <w:tcW w:w="1135" w:type="pct"/>
            <w:tcBorders>
              <w:right w:val="single" w:sz="4" w:space="0" w:color="auto"/>
            </w:tcBorders>
          </w:tcPr>
          <w:p w:rsidR="00936788" w:rsidRPr="00C54B4C" w:rsidRDefault="00936788" w:rsidP="00F01093">
            <w:pPr>
              <w:rPr>
                <w:rFonts w:ascii="Arial" w:hAnsi="Arial" w:cs="Arial"/>
                <w:sz w:val="24"/>
                <w:szCs w:val="24"/>
              </w:rPr>
            </w:pPr>
            <w:r w:rsidRPr="00C54B4C">
              <w:rPr>
                <w:rFonts w:ascii="Arial" w:hAnsi="Arial" w:cs="Arial"/>
                <w:sz w:val="24"/>
                <w:szCs w:val="24"/>
              </w:rPr>
              <w:t>Periodo1</w:t>
            </w:r>
          </w:p>
        </w:tc>
        <w:tc>
          <w:tcPr>
            <w:tcW w:w="1135" w:type="pct"/>
            <w:tcBorders>
              <w:left w:val="single" w:sz="4" w:space="0" w:color="auto"/>
            </w:tcBorders>
          </w:tcPr>
          <w:p w:rsidR="00936788" w:rsidRPr="00C54B4C" w:rsidRDefault="00936788" w:rsidP="00F01093">
            <w:pPr>
              <w:rPr>
                <w:rFonts w:ascii="Arial" w:hAnsi="Arial" w:cs="Arial"/>
                <w:sz w:val="24"/>
                <w:szCs w:val="24"/>
              </w:rPr>
            </w:pPr>
            <w:r w:rsidRPr="00C54B4C">
              <w:rPr>
                <w:rFonts w:ascii="Arial" w:hAnsi="Arial" w:cs="Arial"/>
                <w:sz w:val="24"/>
                <w:szCs w:val="24"/>
              </w:rPr>
              <w:t>Periodo2</w:t>
            </w:r>
          </w:p>
        </w:tc>
        <w:tc>
          <w:tcPr>
            <w:tcW w:w="1135" w:type="pct"/>
            <w:tcBorders>
              <w:right w:val="single" w:sz="4" w:space="0" w:color="auto"/>
            </w:tcBorders>
          </w:tcPr>
          <w:p w:rsidR="00936788" w:rsidRPr="00C54B4C" w:rsidRDefault="00936788" w:rsidP="00F01093">
            <w:pPr>
              <w:rPr>
                <w:rFonts w:ascii="Arial" w:hAnsi="Arial" w:cs="Arial"/>
                <w:sz w:val="24"/>
                <w:szCs w:val="24"/>
              </w:rPr>
            </w:pPr>
            <w:r w:rsidRPr="00C54B4C">
              <w:rPr>
                <w:rFonts w:ascii="Arial" w:hAnsi="Arial" w:cs="Arial"/>
                <w:sz w:val="24"/>
                <w:szCs w:val="24"/>
              </w:rPr>
              <w:t>Periodo3</w:t>
            </w:r>
          </w:p>
        </w:tc>
        <w:tc>
          <w:tcPr>
            <w:tcW w:w="1135" w:type="pct"/>
            <w:tcBorders>
              <w:left w:val="single" w:sz="4" w:space="0" w:color="auto"/>
            </w:tcBorders>
          </w:tcPr>
          <w:p w:rsidR="00936788" w:rsidRPr="00C54B4C" w:rsidRDefault="00936788" w:rsidP="00F01093">
            <w:pPr>
              <w:rPr>
                <w:rFonts w:ascii="Arial" w:hAnsi="Arial" w:cs="Arial"/>
                <w:sz w:val="24"/>
                <w:szCs w:val="24"/>
              </w:rPr>
            </w:pPr>
            <w:r w:rsidRPr="00C54B4C">
              <w:rPr>
                <w:rFonts w:ascii="Arial" w:hAnsi="Arial" w:cs="Arial"/>
                <w:sz w:val="24"/>
                <w:szCs w:val="24"/>
              </w:rPr>
              <w:t>Periodo 4</w:t>
            </w:r>
          </w:p>
        </w:tc>
      </w:tr>
      <w:tr w:rsidR="00936788" w:rsidRPr="00C54B4C" w:rsidTr="00F01093">
        <w:tc>
          <w:tcPr>
            <w:tcW w:w="460" w:type="pct"/>
          </w:tcPr>
          <w:p w:rsidR="00936788" w:rsidRPr="00C54B4C" w:rsidRDefault="00936788" w:rsidP="00F01093">
            <w:pPr>
              <w:rPr>
                <w:rFonts w:ascii="Arial" w:hAnsi="Arial" w:cs="Arial"/>
                <w:sz w:val="24"/>
                <w:szCs w:val="24"/>
              </w:rPr>
            </w:pPr>
            <w:r w:rsidRPr="00C54B4C">
              <w:rPr>
                <w:rFonts w:ascii="Arial" w:hAnsi="Arial" w:cs="Arial"/>
                <w:sz w:val="24"/>
                <w:szCs w:val="24"/>
              </w:rPr>
              <w:t>Grado octavo</w:t>
            </w:r>
          </w:p>
        </w:tc>
        <w:tc>
          <w:tcPr>
            <w:tcW w:w="1135" w:type="pct"/>
            <w:tcBorders>
              <w:right w:val="single" w:sz="4" w:space="0" w:color="auto"/>
            </w:tcBorders>
          </w:tcPr>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eastAsia="Arial" w:hAnsi="Arial" w:cs="Arial"/>
                <w:sz w:val="24"/>
                <w:szCs w:val="24"/>
              </w:rPr>
              <w:t>1.</w:t>
            </w:r>
            <w:r w:rsidRPr="00C54B4C">
              <w:rPr>
                <w:rFonts w:ascii="Arial" w:hAnsi="Arial" w:cs="Arial"/>
                <w:sz w:val="24"/>
                <w:szCs w:val="24"/>
              </w:rPr>
              <w:t xml:space="preserve"> Reconoce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importancia de los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géneros en la</w:t>
            </w:r>
          </w:p>
          <w:p w:rsidR="00936788" w:rsidRPr="00C54B4C" w:rsidRDefault="00936788" w:rsidP="00F01093">
            <w:pPr>
              <w:shd w:val="clear" w:color="auto" w:fill="FFFFFF" w:themeFill="background1"/>
              <w:rPr>
                <w:rFonts w:ascii="Arial" w:hAnsi="Arial" w:cs="Arial"/>
                <w:sz w:val="24"/>
                <w:szCs w:val="24"/>
              </w:rPr>
            </w:pPr>
            <w:proofErr w:type="gramStart"/>
            <w:r w:rsidRPr="00C54B4C">
              <w:rPr>
                <w:rFonts w:ascii="Arial" w:hAnsi="Arial" w:cs="Arial"/>
                <w:sz w:val="24"/>
                <w:szCs w:val="24"/>
              </w:rPr>
              <w:t>comunidad</w:t>
            </w:r>
            <w:proofErr w:type="gramEnd"/>
            <w:r w:rsidRPr="00C54B4C">
              <w:rPr>
                <w:rFonts w:ascii="Arial" w:hAnsi="Arial" w:cs="Arial"/>
                <w:sz w:val="24"/>
                <w:szCs w:val="24"/>
              </w:rPr>
              <w:t>.</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 Da cuenta de la relación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entre la realización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individual y realización</w:t>
            </w:r>
          </w:p>
          <w:p w:rsidR="00936788" w:rsidRPr="00C54B4C" w:rsidRDefault="00936788" w:rsidP="00F01093">
            <w:pPr>
              <w:shd w:val="clear" w:color="auto" w:fill="FFFFFF" w:themeFill="background1"/>
              <w:rPr>
                <w:rFonts w:ascii="Arial" w:hAnsi="Arial" w:cs="Arial"/>
                <w:sz w:val="24"/>
                <w:szCs w:val="24"/>
              </w:rPr>
            </w:pPr>
            <w:proofErr w:type="gramStart"/>
            <w:r w:rsidRPr="00C54B4C">
              <w:rPr>
                <w:rFonts w:ascii="Arial" w:hAnsi="Arial" w:cs="Arial"/>
                <w:sz w:val="24"/>
                <w:szCs w:val="24"/>
              </w:rPr>
              <w:t>colectiva</w:t>
            </w:r>
            <w:proofErr w:type="gramEnd"/>
            <w:r w:rsidRPr="00C54B4C">
              <w:rPr>
                <w:rFonts w:ascii="Arial" w:hAnsi="Arial" w:cs="Arial"/>
                <w:sz w:val="24"/>
                <w:szCs w:val="24"/>
              </w:rPr>
              <w:t>.</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 Establece la relación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entre los conflictos que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disgregaban a Israel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le hacían perder su</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identidad y los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conflictos de la</w:t>
            </w:r>
          </w:p>
          <w:p w:rsidR="00936788" w:rsidRPr="00C54B4C" w:rsidRDefault="00936788" w:rsidP="00F01093">
            <w:pPr>
              <w:shd w:val="clear" w:color="auto" w:fill="FFFFFF" w:themeFill="background1"/>
              <w:rPr>
                <w:rFonts w:ascii="Arial" w:hAnsi="Arial" w:cs="Arial"/>
                <w:sz w:val="24"/>
                <w:szCs w:val="24"/>
              </w:rPr>
            </w:pPr>
            <w:proofErr w:type="gramStart"/>
            <w:r w:rsidRPr="00C54B4C">
              <w:rPr>
                <w:rFonts w:ascii="Arial" w:hAnsi="Arial" w:cs="Arial"/>
                <w:sz w:val="24"/>
                <w:szCs w:val="24"/>
              </w:rPr>
              <w:t>sociedad</w:t>
            </w:r>
            <w:proofErr w:type="gramEnd"/>
            <w:r w:rsidRPr="00C54B4C">
              <w:rPr>
                <w:rFonts w:ascii="Arial" w:hAnsi="Arial" w:cs="Arial"/>
                <w:sz w:val="24"/>
                <w:szCs w:val="24"/>
              </w:rPr>
              <w:t xml:space="preserve"> colombiana.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 Establece las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diferencias entre un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equipo de trabajo y una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comunidad y las aplica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al sentido de comunión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que Cristo estableció</w:t>
            </w:r>
          </w:p>
          <w:p w:rsidR="00936788" w:rsidRPr="00C54B4C" w:rsidRDefault="00936788" w:rsidP="00F01093">
            <w:pPr>
              <w:shd w:val="clear" w:color="auto" w:fill="FFFFFF" w:themeFill="background1"/>
              <w:rPr>
                <w:rFonts w:ascii="Arial" w:hAnsi="Arial" w:cs="Arial"/>
                <w:sz w:val="24"/>
                <w:szCs w:val="24"/>
              </w:rPr>
            </w:pPr>
            <w:proofErr w:type="gramStart"/>
            <w:r w:rsidRPr="00C54B4C">
              <w:rPr>
                <w:rFonts w:ascii="Arial" w:hAnsi="Arial" w:cs="Arial"/>
                <w:sz w:val="24"/>
                <w:szCs w:val="24"/>
              </w:rPr>
              <w:t>para</w:t>
            </w:r>
            <w:proofErr w:type="gramEnd"/>
            <w:r w:rsidRPr="00C54B4C">
              <w:rPr>
                <w:rFonts w:ascii="Arial" w:hAnsi="Arial" w:cs="Arial"/>
                <w:sz w:val="24"/>
                <w:szCs w:val="24"/>
              </w:rPr>
              <w:t xml:space="preserve"> sus discípulos.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5. Aprecia la importancia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 reconocer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identidad como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diferencia y el conflicto</w:t>
            </w:r>
          </w:p>
          <w:p w:rsidR="00936788" w:rsidRPr="00C54B4C" w:rsidRDefault="00936788" w:rsidP="00F01093">
            <w:pPr>
              <w:shd w:val="clear" w:color="auto" w:fill="FFFFFF" w:themeFill="background1"/>
              <w:rPr>
                <w:rFonts w:ascii="Arial" w:hAnsi="Arial" w:cs="Arial"/>
                <w:sz w:val="24"/>
                <w:szCs w:val="24"/>
              </w:rPr>
            </w:pPr>
            <w:proofErr w:type="gramStart"/>
            <w:r w:rsidRPr="00C54B4C">
              <w:rPr>
                <w:rFonts w:ascii="Arial" w:hAnsi="Arial" w:cs="Arial"/>
                <w:sz w:val="24"/>
                <w:szCs w:val="24"/>
              </w:rPr>
              <w:t>en</w:t>
            </w:r>
            <w:proofErr w:type="gramEnd"/>
            <w:r w:rsidRPr="00C54B4C">
              <w:rPr>
                <w:rFonts w:ascii="Arial" w:hAnsi="Arial" w:cs="Arial"/>
                <w:sz w:val="24"/>
                <w:szCs w:val="24"/>
              </w:rPr>
              <w:t xml:space="preserve"> la vida de grupo.</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6. Diferencia las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manifestaciones de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dimensión comunitaria</w:t>
            </w:r>
          </w:p>
          <w:p w:rsidR="00936788" w:rsidRPr="00C54B4C" w:rsidRDefault="00936788" w:rsidP="00F01093">
            <w:pPr>
              <w:shd w:val="clear" w:color="auto" w:fill="FFFFFF" w:themeFill="background1"/>
              <w:rPr>
                <w:rFonts w:ascii="Arial" w:hAnsi="Arial" w:cs="Arial"/>
                <w:sz w:val="24"/>
                <w:szCs w:val="24"/>
              </w:rPr>
            </w:pPr>
            <w:proofErr w:type="gramStart"/>
            <w:r w:rsidRPr="00C54B4C">
              <w:rPr>
                <w:rFonts w:ascii="Arial" w:hAnsi="Arial" w:cs="Arial"/>
                <w:sz w:val="24"/>
                <w:szCs w:val="24"/>
              </w:rPr>
              <w:t>del</w:t>
            </w:r>
            <w:proofErr w:type="gramEnd"/>
            <w:r w:rsidRPr="00C54B4C">
              <w:rPr>
                <w:rFonts w:ascii="Arial" w:hAnsi="Arial" w:cs="Arial"/>
                <w:sz w:val="24"/>
                <w:szCs w:val="24"/>
              </w:rPr>
              <w:t xml:space="preserve"> ser humano.</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7. Describe cuál es 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origen de la comunidad</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humana, desde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perspectiva teológica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del Antiguo</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Testamento.</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8. Interioriza valores que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ayudan a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conformación de una</w:t>
            </w:r>
          </w:p>
          <w:p w:rsidR="00936788" w:rsidRPr="00C54B4C" w:rsidRDefault="00936788" w:rsidP="00F01093">
            <w:pPr>
              <w:shd w:val="clear" w:color="auto" w:fill="FFFFFF" w:themeFill="background1"/>
              <w:rPr>
                <w:rFonts w:ascii="Arial" w:hAnsi="Arial" w:cs="Arial"/>
                <w:sz w:val="24"/>
                <w:szCs w:val="24"/>
              </w:rPr>
            </w:pPr>
            <w:proofErr w:type="gramStart"/>
            <w:r w:rsidRPr="00C54B4C">
              <w:rPr>
                <w:rFonts w:ascii="Arial" w:hAnsi="Arial" w:cs="Arial"/>
                <w:sz w:val="24"/>
                <w:szCs w:val="24"/>
              </w:rPr>
              <w:t>autentica</w:t>
            </w:r>
            <w:proofErr w:type="gramEnd"/>
            <w:r w:rsidRPr="00C54B4C">
              <w:rPr>
                <w:rFonts w:ascii="Arial" w:hAnsi="Arial" w:cs="Arial"/>
                <w:sz w:val="24"/>
                <w:szCs w:val="24"/>
              </w:rPr>
              <w:t xml:space="preserve"> comunidad.</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9. Se reconoce como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generador de conflictos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que los puede evitar o</w:t>
            </w:r>
          </w:p>
          <w:p w:rsidR="00936788" w:rsidRPr="00C54B4C" w:rsidRDefault="00936788" w:rsidP="00F01093">
            <w:pPr>
              <w:shd w:val="clear" w:color="auto" w:fill="FFFFFF" w:themeFill="background1"/>
              <w:rPr>
                <w:rFonts w:ascii="Arial" w:hAnsi="Arial" w:cs="Arial"/>
                <w:sz w:val="24"/>
                <w:szCs w:val="24"/>
              </w:rPr>
            </w:pPr>
            <w:proofErr w:type="gramStart"/>
            <w:r w:rsidRPr="00C54B4C">
              <w:rPr>
                <w:rFonts w:ascii="Arial" w:hAnsi="Arial" w:cs="Arial"/>
                <w:sz w:val="24"/>
                <w:szCs w:val="24"/>
              </w:rPr>
              <w:t>solucionar</w:t>
            </w:r>
            <w:proofErr w:type="gramEnd"/>
            <w:r w:rsidRPr="00C54B4C">
              <w:rPr>
                <w:rFonts w:ascii="Arial" w:hAnsi="Arial" w:cs="Arial"/>
                <w:sz w:val="24"/>
                <w:szCs w:val="24"/>
              </w:rPr>
              <w:t>.</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10. Aporta en su grupo lo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necesario para que</w:t>
            </w:r>
          </w:p>
          <w:p w:rsidR="00936788" w:rsidRPr="00C54B4C" w:rsidRDefault="00936788" w:rsidP="00F01093">
            <w:pPr>
              <w:shd w:val="clear" w:color="auto" w:fill="FFFFFF" w:themeFill="background1"/>
              <w:rPr>
                <w:rFonts w:ascii="Arial" w:hAnsi="Arial" w:cs="Arial"/>
                <w:sz w:val="24"/>
                <w:szCs w:val="24"/>
              </w:rPr>
            </w:pPr>
            <w:proofErr w:type="gramStart"/>
            <w:r w:rsidRPr="00C54B4C">
              <w:rPr>
                <w:rFonts w:ascii="Arial" w:hAnsi="Arial" w:cs="Arial"/>
                <w:sz w:val="24"/>
                <w:szCs w:val="24"/>
              </w:rPr>
              <w:t>haya</w:t>
            </w:r>
            <w:proofErr w:type="gramEnd"/>
            <w:r w:rsidRPr="00C54B4C">
              <w:rPr>
                <w:rFonts w:ascii="Arial" w:hAnsi="Arial" w:cs="Arial"/>
                <w:sz w:val="24"/>
                <w:szCs w:val="24"/>
              </w:rPr>
              <w:t xml:space="preserve"> convivencia.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11. Construye su identidad</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 partir de su</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pertenencia a grupos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de</w:t>
            </w:r>
            <w:proofErr w:type="gramEnd"/>
            <w:r w:rsidRPr="00C54B4C">
              <w:rPr>
                <w:rFonts w:ascii="Arial" w:hAnsi="Arial" w:cs="Arial"/>
                <w:sz w:val="24"/>
                <w:szCs w:val="24"/>
              </w:rPr>
              <w:t xml:space="preserve"> referencia.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12. Construye su identidad</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 partir de su</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pertenencia a grupos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de</w:t>
            </w:r>
            <w:proofErr w:type="gramEnd"/>
            <w:r w:rsidRPr="00C54B4C">
              <w:rPr>
                <w:rFonts w:ascii="Arial" w:hAnsi="Arial" w:cs="Arial"/>
                <w:sz w:val="24"/>
                <w:szCs w:val="24"/>
              </w:rPr>
              <w:t xml:space="preserve"> referencia.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13. Promueve en el medio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escolar relaciones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cooperación, solidaridad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trabajo</w:t>
            </w:r>
            <w:proofErr w:type="gramEnd"/>
            <w:r w:rsidRPr="00C54B4C">
              <w:rPr>
                <w:rFonts w:ascii="Arial" w:hAnsi="Arial" w:cs="Arial"/>
                <w:sz w:val="24"/>
                <w:szCs w:val="24"/>
              </w:rPr>
              <w:t xml:space="preserve"> en equipo.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14. Busca integrarse con los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demás y reconoce los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diversos espacios donde se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construye</w:t>
            </w:r>
            <w:proofErr w:type="gramEnd"/>
            <w:r w:rsidRPr="00C54B4C">
              <w:rPr>
                <w:rFonts w:ascii="Arial" w:hAnsi="Arial" w:cs="Arial"/>
                <w:sz w:val="24"/>
                <w:szCs w:val="24"/>
              </w:rPr>
              <w:t xml:space="preserve"> tejido social.</w:t>
            </w:r>
          </w:p>
          <w:p w:rsidR="00936788" w:rsidRPr="00C54B4C" w:rsidRDefault="00936788" w:rsidP="00F01093">
            <w:pPr>
              <w:shd w:val="clear" w:color="auto" w:fill="FFFFFF" w:themeFill="background1"/>
              <w:autoSpaceDE w:val="0"/>
              <w:autoSpaceDN w:val="0"/>
              <w:adjustRightInd w:val="0"/>
              <w:rPr>
                <w:rFonts w:ascii="Arial" w:eastAsia="Arial" w:hAnsi="Arial" w:cs="Arial"/>
                <w:sz w:val="24"/>
                <w:szCs w:val="24"/>
              </w:rPr>
            </w:pPr>
          </w:p>
        </w:tc>
        <w:tc>
          <w:tcPr>
            <w:tcW w:w="1135" w:type="pct"/>
            <w:tcBorders>
              <w:left w:val="single" w:sz="4" w:space="0" w:color="auto"/>
            </w:tcBorders>
          </w:tcPr>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15.Explica por qué son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indispensables los roles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 las comunidades</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grupales</w:t>
            </w:r>
            <w:proofErr w:type="gramEnd"/>
            <w:r w:rsidRPr="00C54B4C">
              <w:rPr>
                <w:rFonts w:ascii="Arial" w:hAnsi="Arial" w:cs="Arial"/>
                <w:sz w:val="24"/>
                <w:szCs w:val="24"/>
              </w:rPr>
              <w:t>.</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16. Reconoce que no está</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solo en el mundo, 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través de lo que usa y</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lo</w:t>
            </w:r>
            <w:proofErr w:type="gramEnd"/>
            <w:r w:rsidRPr="00C54B4C">
              <w:rPr>
                <w:rFonts w:ascii="Arial" w:hAnsi="Arial" w:cs="Arial"/>
                <w:sz w:val="24"/>
                <w:szCs w:val="24"/>
              </w:rPr>
              <w:t xml:space="preserve"> que produce.</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17. Conocer el puesto que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lo religioso tiene en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constitución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colombiana como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factor de participación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y construcción del bien</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común</w:t>
            </w:r>
            <w:proofErr w:type="gramEnd"/>
            <w:r w:rsidRPr="00C54B4C">
              <w:rPr>
                <w:rFonts w:ascii="Arial" w:hAnsi="Arial" w:cs="Arial"/>
                <w:sz w:val="24"/>
                <w:szCs w:val="24"/>
              </w:rPr>
              <w:t>.</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18. Establece semejanzas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y diferencias entre las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comunidades familiar,</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escolar, local y</w:t>
            </w:r>
          </w:p>
          <w:p w:rsidR="00936788" w:rsidRPr="00C54B4C" w:rsidRDefault="00936788" w:rsidP="00F01093">
            <w:pPr>
              <w:shd w:val="clear" w:color="auto" w:fill="FFFFFF" w:themeFill="background1"/>
              <w:rPr>
                <w:rFonts w:ascii="Arial" w:hAnsi="Arial" w:cs="Arial"/>
                <w:sz w:val="24"/>
                <w:szCs w:val="24"/>
              </w:rPr>
            </w:pPr>
            <w:proofErr w:type="gramStart"/>
            <w:r w:rsidRPr="00C54B4C">
              <w:rPr>
                <w:rFonts w:ascii="Arial" w:hAnsi="Arial" w:cs="Arial"/>
                <w:sz w:val="24"/>
                <w:szCs w:val="24"/>
              </w:rPr>
              <w:t>eclesial</w:t>
            </w:r>
            <w:proofErr w:type="gramEnd"/>
            <w:r w:rsidRPr="00C54B4C">
              <w:rPr>
                <w:rFonts w:ascii="Arial" w:hAnsi="Arial" w:cs="Arial"/>
                <w:sz w:val="24"/>
                <w:szCs w:val="24"/>
              </w:rPr>
              <w:t>.</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19. Da razones por las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cuales es imposible vivir</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sin</w:t>
            </w:r>
            <w:proofErr w:type="gramEnd"/>
            <w:r w:rsidRPr="00C54B4C">
              <w:rPr>
                <w:rFonts w:ascii="Arial" w:hAnsi="Arial" w:cs="Arial"/>
                <w:sz w:val="24"/>
                <w:szCs w:val="24"/>
              </w:rPr>
              <w:t xml:space="preserve"> asociarse con otros.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20. Establece el equilibrio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entre el respeto a lo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privado y la prevalencia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del</w:t>
            </w:r>
            <w:proofErr w:type="gramEnd"/>
            <w:r w:rsidRPr="00C54B4C">
              <w:rPr>
                <w:rFonts w:ascii="Arial" w:hAnsi="Arial" w:cs="Arial"/>
                <w:sz w:val="24"/>
                <w:szCs w:val="24"/>
              </w:rPr>
              <w:t xml:space="preserve"> bien común.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21. Interpreta adecuadamente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los textos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bíblicos que refieren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resurrección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ascensión de Cristo al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cielo</w:t>
            </w:r>
            <w:proofErr w:type="gramEnd"/>
            <w:r w:rsidRPr="00C54B4C">
              <w:rPr>
                <w:rFonts w:ascii="Arial" w:hAnsi="Arial" w:cs="Arial"/>
                <w:sz w:val="24"/>
                <w:szCs w:val="24"/>
              </w:rPr>
              <w:t>.</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22. Da razones del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origen del conflicto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 la sociedad</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humana desde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perspectiva de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Revelación.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23. Da cuenta de lo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que construye 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rompe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convivencia, según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la enseñanza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Jesús.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24. Valora y respeta 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judaísmo y la relación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que tiene con 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cristianismo</w:t>
            </w:r>
            <w:proofErr w:type="gramEnd"/>
            <w:r w:rsidRPr="00C54B4C">
              <w:rPr>
                <w:rFonts w:ascii="Arial" w:hAnsi="Arial" w:cs="Arial"/>
                <w:sz w:val="24"/>
                <w:szCs w:val="24"/>
              </w:rPr>
              <w:t>.</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25. Es respetuoso con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identidad y pertenencia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religiosa de sus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compañeros y sus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familias</w:t>
            </w:r>
            <w:proofErr w:type="gramEnd"/>
            <w:r w:rsidRPr="00C54B4C">
              <w:rPr>
                <w:rFonts w:ascii="Arial" w:hAnsi="Arial" w:cs="Arial"/>
                <w:sz w:val="24"/>
                <w:szCs w:val="24"/>
              </w:rPr>
              <w:t>.</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 xml:space="preserve">26. </w:t>
            </w:r>
            <w:r w:rsidRPr="00C54B4C">
              <w:rPr>
                <w:rFonts w:ascii="Arial" w:hAnsi="Arial" w:cs="Arial"/>
                <w:color w:val="000000" w:themeColor="text1"/>
                <w:sz w:val="24"/>
                <w:szCs w:val="24"/>
              </w:rPr>
              <w:t>Se reconoce como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generador de conflictos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que los puede evitar 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solucionar</w:t>
            </w:r>
            <w:proofErr w:type="gramEnd"/>
            <w:r w:rsidRPr="00C54B4C">
              <w:rPr>
                <w:rFonts w:ascii="Arial" w:hAnsi="Arial" w:cs="Arial"/>
                <w:sz w:val="24"/>
                <w:szCs w:val="24"/>
              </w:rPr>
              <w:t>.</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rPr>
                <w:rFonts w:ascii="Arial" w:eastAsia="Arial" w:hAnsi="Arial" w:cs="Arial"/>
                <w:sz w:val="24"/>
                <w:szCs w:val="24"/>
              </w:rPr>
            </w:pPr>
          </w:p>
          <w:p w:rsidR="00936788" w:rsidRPr="00C54B4C" w:rsidRDefault="00936788" w:rsidP="00F01093">
            <w:pPr>
              <w:rPr>
                <w:rFonts w:ascii="Arial" w:eastAsia="Arial" w:hAnsi="Arial" w:cs="Arial"/>
                <w:sz w:val="24"/>
                <w:szCs w:val="24"/>
              </w:rPr>
            </w:pPr>
          </w:p>
          <w:p w:rsidR="00936788" w:rsidRPr="00C54B4C" w:rsidRDefault="00936788" w:rsidP="00F01093">
            <w:pPr>
              <w:rPr>
                <w:rFonts w:ascii="Arial" w:eastAsia="Arial" w:hAnsi="Arial" w:cs="Arial"/>
                <w:sz w:val="24"/>
                <w:szCs w:val="24"/>
              </w:rPr>
            </w:pPr>
          </w:p>
          <w:p w:rsidR="00936788" w:rsidRPr="00C54B4C" w:rsidRDefault="00936788" w:rsidP="00F01093">
            <w:pPr>
              <w:tabs>
                <w:tab w:val="num" w:pos="720"/>
              </w:tabs>
              <w:rPr>
                <w:rFonts w:ascii="Arial" w:hAnsi="Arial" w:cs="Arial"/>
                <w:sz w:val="24"/>
                <w:szCs w:val="24"/>
              </w:rPr>
            </w:pPr>
          </w:p>
        </w:tc>
        <w:tc>
          <w:tcPr>
            <w:tcW w:w="1135" w:type="pct"/>
            <w:tcBorders>
              <w:right w:val="single" w:sz="4" w:space="0" w:color="auto"/>
            </w:tcBorders>
          </w:tcPr>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27.Explica la relación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entre la pascua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Cristo, la ascensión al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cielo y el envío del</w:t>
            </w:r>
          </w:p>
          <w:p w:rsidR="00936788" w:rsidRPr="00C54B4C" w:rsidRDefault="00936788" w:rsidP="00F01093">
            <w:pPr>
              <w:rPr>
                <w:rFonts w:ascii="Arial" w:hAnsi="Arial" w:cs="Arial"/>
                <w:sz w:val="24"/>
                <w:szCs w:val="24"/>
              </w:rPr>
            </w:pPr>
            <w:r w:rsidRPr="00C54B4C">
              <w:rPr>
                <w:rFonts w:ascii="Arial" w:hAnsi="Arial" w:cs="Arial"/>
                <w:sz w:val="24"/>
                <w:szCs w:val="24"/>
              </w:rPr>
              <w:t>Espíritu Santo.</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28. Manifiesta actitudes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tolerancia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comprensión ante las</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diferencias</w:t>
            </w:r>
            <w:proofErr w:type="gramEnd"/>
            <w:r w:rsidRPr="00C54B4C">
              <w:rPr>
                <w:rFonts w:ascii="Arial" w:hAnsi="Arial" w:cs="Arial"/>
                <w:sz w:val="24"/>
                <w:szCs w:val="24"/>
              </w:rPr>
              <w:t>.</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29. Conocer los principios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acciones que rigen el</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diálogo</w:t>
            </w:r>
            <w:proofErr w:type="gramEnd"/>
            <w:r w:rsidRPr="00C54B4C">
              <w:rPr>
                <w:rFonts w:ascii="Arial" w:hAnsi="Arial" w:cs="Arial"/>
                <w:sz w:val="24"/>
                <w:szCs w:val="24"/>
              </w:rPr>
              <w:t xml:space="preserve"> ecuménico.</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30. Establece relaciones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semejanza, diferencia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complementariedad</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entre la pertenencia a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familia, a la patria, a la</w:t>
            </w:r>
          </w:p>
          <w:p w:rsidR="00936788" w:rsidRPr="00C54B4C" w:rsidRDefault="00936788" w:rsidP="00F01093">
            <w:pPr>
              <w:rPr>
                <w:rFonts w:ascii="Arial" w:hAnsi="Arial" w:cs="Arial"/>
                <w:sz w:val="24"/>
                <w:szCs w:val="24"/>
              </w:rPr>
            </w:pPr>
            <w:r w:rsidRPr="00C54B4C">
              <w:rPr>
                <w:rFonts w:ascii="Arial" w:hAnsi="Arial" w:cs="Arial"/>
                <w:sz w:val="24"/>
                <w:szCs w:val="24"/>
              </w:rPr>
              <w:lastRenderedPageBreak/>
              <w:t>Iglesia.</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31. Da razones de por</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qué Dios salva 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cada persona pero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integrada a un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pueblo y realiza su</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obra desde dentro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su</w:t>
            </w:r>
            <w:proofErr w:type="gramEnd"/>
            <w:r w:rsidRPr="00C54B4C">
              <w:rPr>
                <w:rFonts w:ascii="Arial" w:hAnsi="Arial" w:cs="Arial"/>
                <w:sz w:val="24"/>
                <w:szCs w:val="24"/>
              </w:rPr>
              <w:t xml:space="preserve"> historia.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32. Conocer los eventos en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que el pueblo de Israel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se reunía para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fortalecer su identidad</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como pueblo de Dios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la conciencia de su</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misión</w:t>
            </w:r>
            <w:proofErr w:type="gramEnd"/>
            <w:r w:rsidRPr="00C54B4C">
              <w:rPr>
                <w:rFonts w:ascii="Arial" w:hAnsi="Arial" w:cs="Arial"/>
                <w:sz w:val="24"/>
                <w:szCs w:val="24"/>
              </w:rPr>
              <w:t>.</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33. Conoce y reconstruye el contexto geográfico,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político, religioso,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social y económico en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el</w:t>
            </w:r>
            <w:proofErr w:type="gramEnd"/>
            <w:r w:rsidRPr="00C54B4C">
              <w:rPr>
                <w:rFonts w:ascii="Arial" w:hAnsi="Arial" w:cs="Arial"/>
                <w:sz w:val="24"/>
                <w:szCs w:val="24"/>
              </w:rPr>
              <w:t xml:space="preserve"> cual se presenta Jesucristo.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34. Comprende la relación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histórica que se ha dado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entre culturas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Evangelio y las formas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 presencia e incidencia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mutua en contextos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como el griego, judío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lastRenderedPageBreak/>
              <w:t>romano</w:t>
            </w:r>
            <w:proofErr w:type="gramEnd"/>
            <w:r w:rsidRPr="00C54B4C">
              <w:rPr>
                <w:rFonts w:ascii="Arial" w:hAnsi="Arial" w:cs="Arial"/>
                <w:sz w:val="24"/>
                <w:szCs w:val="24"/>
              </w:rPr>
              <w:t>.</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35. Aprecia el aporte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los grandes personajes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del pueblo escogido, al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desarrollo de la historia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 la salvación y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preparación de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venida</w:t>
            </w:r>
            <w:proofErr w:type="gramEnd"/>
            <w:r w:rsidRPr="00C54B4C">
              <w:rPr>
                <w:rFonts w:ascii="Arial" w:hAnsi="Arial" w:cs="Arial"/>
                <w:sz w:val="24"/>
                <w:szCs w:val="24"/>
              </w:rPr>
              <w:t xml:space="preserve"> de Cristo.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36. Describe a los doce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apóstoles y explica 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proceso de su</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vocación y seguimiento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de</w:t>
            </w:r>
            <w:proofErr w:type="gramEnd"/>
            <w:r w:rsidRPr="00C54B4C">
              <w:rPr>
                <w:rFonts w:ascii="Arial" w:hAnsi="Arial" w:cs="Arial"/>
                <w:sz w:val="24"/>
                <w:szCs w:val="24"/>
              </w:rPr>
              <w:t xml:space="preserve"> Cristo.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37. Describe las características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que Jesús asignó a su comunidad</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 discípulos como distintivos de su ser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misión</w:t>
            </w:r>
            <w:proofErr w:type="gramEnd"/>
            <w:r w:rsidRPr="00C54B4C">
              <w:rPr>
                <w:rFonts w:ascii="Arial" w:hAnsi="Arial" w:cs="Arial"/>
                <w:sz w:val="24"/>
                <w:szCs w:val="24"/>
              </w:rPr>
              <w:t>.</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38. Ubica en diferentes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contextos de la historia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 Israel la frase “yo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será su Dios y ustedes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serán</w:t>
            </w:r>
            <w:proofErr w:type="gramEnd"/>
            <w:r w:rsidRPr="00C54B4C">
              <w:rPr>
                <w:rFonts w:ascii="Arial" w:hAnsi="Arial" w:cs="Arial"/>
                <w:sz w:val="24"/>
                <w:szCs w:val="24"/>
              </w:rPr>
              <w:t xml:space="preserve"> mi pueblo”.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39. Precisa cuáles son los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grandes personajes en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la historia del pueblo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escogido</w:t>
            </w:r>
            <w:proofErr w:type="gramEnd"/>
            <w:r w:rsidRPr="00C54B4C">
              <w:rPr>
                <w:rFonts w:ascii="Arial" w:hAnsi="Arial" w:cs="Arial"/>
                <w:sz w:val="24"/>
                <w:szCs w:val="24"/>
              </w:rPr>
              <w:t>.</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40. Se integra a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comunidad eclesial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para la oración, 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apostolado y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celebración</w:t>
            </w:r>
            <w:proofErr w:type="gramEnd"/>
            <w:r w:rsidRPr="00C54B4C">
              <w:rPr>
                <w:rFonts w:ascii="Arial" w:hAnsi="Arial" w:cs="Arial"/>
                <w:sz w:val="24"/>
                <w:szCs w:val="24"/>
              </w:rPr>
              <w:t xml:space="preserve"> litúrgica.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41. Identifica los grupos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comunidades de referencia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 tipo religioso, presentes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en</w:t>
            </w:r>
            <w:proofErr w:type="gramEnd"/>
            <w:r w:rsidRPr="00C54B4C">
              <w:rPr>
                <w:rFonts w:ascii="Arial" w:hAnsi="Arial" w:cs="Arial"/>
                <w:sz w:val="24"/>
                <w:szCs w:val="24"/>
              </w:rPr>
              <w:t xml:space="preserve"> su entorno.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42. Identifica a la comunidad</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cristiana como modelo</w:t>
            </w:r>
          </w:p>
          <w:p w:rsidR="00936788" w:rsidRPr="00C54B4C" w:rsidRDefault="00936788" w:rsidP="00F01093">
            <w:pPr>
              <w:shd w:val="clear" w:color="auto" w:fill="FFFFFF" w:themeFill="background1"/>
              <w:rPr>
                <w:rFonts w:ascii="Arial" w:hAnsi="Arial" w:cs="Arial"/>
                <w:sz w:val="24"/>
                <w:szCs w:val="24"/>
              </w:rPr>
            </w:pPr>
            <w:proofErr w:type="gramStart"/>
            <w:r w:rsidRPr="00C54B4C">
              <w:rPr>
                <w:rFonts w:ascii="Arial" w:hAnsi="Arial" w:cs="Arial"/>
                <w:sz w:val="24"/>
                <w:szCs w:val="24"/>
              </w:rPr>
              <w:t>de</w:t>
            </w:r>
            <w:proofErr w:type="gramEnd"/>
            <w:r w:rsidRPr="00C54B4C">
              <w:rPr>
                <w:rFonts w:ascii="Arial" w:hAnsi="Arial" w:cs="Arial"/>
                <w:sz w:val="24"/>
                <w:szCs w:val="24"/>
              </w:rPr>
              <w:t xml:space="preserve"> auténtica comunidad.</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43. Argumenta por qué</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Dios ha escogido un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pueblo</w:t>
            </w:r>
            <w:proofErr w:type="gramEnd"/>
            <w:r w:rsidRPr="00C54B4C">
              <w:rPr>
                <w:rFonts w:ascii="Arial" w:hAnsi="Arial" w:cs="Arial"/>
                <w:sz w:val="24"/>
                <w:szCs w:val="24"/>
              </w:rPr>
              <w:t>.</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44. Sustenta con argumentos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teológicos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que no puede haber</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comunidad auténtica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sin</w:t>
            </w:r>
            <w:proofErr w:type="gramEnd"/>
            <w:r w:rsidRPr="00C54B4C">
              <w:rPr>
                <w:rFonts w:ascii="Arial" w:hAnsi="Arial" w:cs="Arial"/>
                <w:sz w:val="24"/>
                <w:szCs w:val="24"/>
              </w:rPr>
              <w:t xml:space="preserve"> amor.</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tc>
        <w:tc>
          <w:tcPr>
            <w:tcW w:w="1135" w:type="pct"/>
            <w:tcBorders>
              <w:left w:val="single" w:sz="4" w:space="0" w:color="auto"/>
            </w:tcBorders>
          </w:tcPr>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45.Valora su capacidad de servicio a la luz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la condición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servidores que tienen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los seguidores de</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Cristo.</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46. Explica por qué fueron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elegidos los doce</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Apóstoles.</w:t>
            </w:r>
          </w:p>
          <w:p w:rsidR="00936788" w:rsidRPr="00C54B4C" w:rsidRDefault="00936788" w:rsidP="00F01093">
            <w:pPr>
              <w:shd w:val="clear" w:color="auto" w:fill="FFFFFF" w:themeFill="background1"/>
              <w:autoSpaceDE w:val="0"/>
              <w:autoSpaceDN w:val="0"/>
              <w:adjustRightInd w:val="0"/>
              <w:rPr>
                <w:rFonts w:ascii="Arial" w:hAnsi="Arial" w:cs="Arial"/>
                <w:color w:val="000000" w:themeColor="text1"/>
                <w:sz w:val="24"/>
                <w:szCs w:val="24"/>
              </w:rPr>
            </w:pPr>
            <w:r w:rsidRPr="00C54B4C">
              <w:rPr>
                <w:rFonts w:ascii="Arial" w:hAnsi="Arial" w:cs="Arial"/>
                <w:sz w:val="24"/>
                <w:szCs w:val="24"/>
              </w:rPr>
              <w:t xml:space="preserve">47. Reconoce </w:t>
            </w:r>
            <w:r w:rsidRPr="00C54B4C">
              <w:rPr>
                <w:rFonts w:ascii="Arial" w:hAnsi="Arial" w:cs="Arial"/>
                <w:color w:val="000000" w:themeColor="text1"/>
                <w:sz w:val="24"/>
                <w:szCs w:val="24"/>
              </w:rPr>
              <w:t>las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potencialidades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valorativas de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Comunidad eclesial.</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48. Manifiesta sentido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pertenencia a distintas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instancias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comunitarias, con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apertura y respeto a la</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Pluralidad.</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49. Explica los grandes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momentos de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Evangelización en América</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Latina y en Colombia.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color w:val="000000" w:themeColor="text1"/>
                <w:sz w:val="24"/>
                <w:szCs w:val="24"/>
              </w:rPr>
            </w:pPr>
            <w:r w:rsidRPr="00C54B4C">
              <w:rPr>
                <w:rFonts w:ascii="Arial" w:hAnsi="Arial" w:cs="Arial"/>
                <w:sz w:val="24"/>
                <w:szCs w:val="24"/>
              </w:rPr>
              <w:t xml:space="preserve">50. Reconoce </w:t>
            </w:r>
            <w:r w:rsidRPr="00C54B4C">
              <w:rPr>
                <w:rFonts w:ascii="Arial" w:hAnsi="Arial" w:cs="Arial"/>
                <w:color w:val="000000" w:themeColor="text1"/>
                <w:sz w:val="24"/>
                <w:szCs w:val="24"/>
              </w:rPr>
              <w:t>en su</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entorno la organización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actual de la Iglesia</w:t>
            </w:r>
          </w:p>
          <w:p w:rsidR="00936788" w:rsidRPr="00C54B4C" w:rsidRDefault="00936788" w:rsidP="00F01093">
            <w:pPr>
              <w:rPr>
                <w:rFonts w:ascii="Arial" w:hAnsi="Arial" w:cs="Arial"/>
                <w:sz w:val="24"/>
                <w:szCs w:val="24"/>
              </w:rPr>
            </w:pPr>
            <w:r w:rsidRPr="00C54B4C">
              <w:rPr>
                <w:rFonts w:ascii="Arial" w:hAnsi="Arial" w:cs="Arial"/>
                <w:sz w:val="24"/>
                <w:szCs w:val="24"/>
              </w:rPr>
              <w:t>Particular y del país.</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color w:val="000000" w:themeColor="text1"/>
                <w:sz w:val="24"/>
                <w:szCs w:val="24"/>
              </w:rPr>
            </w:pPr>
            <w:r w:rsidRPr="00C54B4C">
              <w:rPr>
                <w:rFonts w:ascii="Arial" w:hAnsi="Arial" w:cs="Arial"/>
                <w:sz w:val="24"/>
                <w:szCs w:val="24"/>
              </w:rPr>
              <w:t xml:space="preserve">51. Establece </w:t>
            </w:r>
            <w:r w:rsidRPr="00C54B4C">
              <w:rPr>
                <w:rFonts w:ascii="Arial" w:hAnsi="Arial" w:cs="Arial"/>
                <w:color w:val="000000" w:themeColor="text1"/>
                <w:sz w:val="24"/>
                <w:szCs w:val="24"/>
              </w:rPr>
              <w:t>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relación entre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elementos de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tradición religiosa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 el arte y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música con los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episodios</w:t>
            </w:r>
            <w:proofErr w:type="gramEnd"/>
            <w:r w:rsidRPr="00C54B4C">
              <w:rPr>
                <w:rFonts w:ascii="Arial" w:hAnsi="Arial" w:cs="Arial"/>
                <w:sz w:val="24"/>
                <w:szCs w:val="24"/>
              </w:rPr>
              <w:t xml:space="preserve"> de la vida.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52. Tiene sentido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pertenencia a una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diócesis como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porción del pueblo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Dios y a una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parroquia como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experiencia concreta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de</w:t>
            </w:r>
            <w:proofErr w:type="gramEnd"/>
            <w:r w:rsidRPr="00C54B4C">
              <w:rPr>
                <w:rFonts w:ascii="Arial" w:hAnsi="Arial" w:cs="Arial"/>
                <w:sz w:val="24"/>
                <w:szCs w:val="24"/>
              </w:rPr>
              <w:t xml:space="preserve"> Iglesia.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53. Identifica las grandes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acciones de la Iglesia en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la Historia, en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cumplimiento de su</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acción evangelizadora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social, educativa,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cultural</w:t>
            </w:r>
            <w:proofErr w:type="gramEnd"/>
            <w:r w:rsidRPr="00C54B4C">
              <w:rPr>
                <w:rFonts w:ascii="Arial" w:hAnsi="Arial" w:cs="Arial"/>
                <w:sz w:val="24"/>
                <w:szCs w:val="24"/>
              </w:rPr>
              <w:t>, artística.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rPr>
                <w:rFonts w:ascii="Arial" w:eastAsia="Arial" w:hAnsi="Arial" w:cs="Arial"/>
                <w:b/>
                <w:sz w:val="24"/>
                <w:szCs w:val="24"/>
              </w:rPr>
            </w:pPr>
          </w:p>
        </w:tc>
      </w:tr>
    </w:tbl>
    <w:p w:rsidR="00936788" w:rsidRPr="00C54B4C" w:rsidRDefault="00936788" w:rsidP="00936788">
      <w:pPr>
        <w:rPr>
          <w:rFonts w:ascii="Arial" w:hAnsi="Arial" w:cs="Arial"/>
          <w:sz w:val="24"/>
          <w:szCs w:val="24"/>
        </w:rPr>
      </w:pPr>
    </w:p>
    <w:tbl>
      <w:tblPr>
        <w:tblStyle w:val="Tablaconcuadrcula"/>
        <w:tblW w:w="5000" w:type="pct"/>
        <w:tblLook w:val="04A0"/>
      </w:tblPr>
      <w:tblGrid>
        <w:gridCol w:w="1112"/>
        <w:gridCol w:w="2666"/>
        <w:gridCol w:w="2666"/>
        <w:gridCol w:w="2666"/>
        <w:gridCol w:w="4112"/>
      </w:tblGrid>
      <w:tr w:rsidR="00936788" w:rsidRPr="00C54B4C" w:rsidTr="00C027BE">
        <w:tc>
          <w:tcPr>
            <w:tcW w:w="421" w:type="pct"/>
          </w:tcPr>
          <w:p w:rsidR="00936788" w:rsidRPr="00C54B4C" w:rsidRDefault="00936788" w:rsidP="00F01093">
            <w:pPr>
              <w:rPr>
                <w:rFonts w:ascii="Arial" w:hAnsi="Arial" w:cs="Arial"/>
                <w:sz w:val="24"/>
                <w:szCs w:val="24"/>
              </w:rPr>
            </w:pPr>
            <w:r w:rsidRPr="00C54B4C">
              <w:rPr>
                <w:rFonts w:ascii="Arial" w:hAnsi="Arial" w:cs="Arial"/>
                <w:sz w:val="24"/>
                <w:szCs w:val="24"/>
              </w:rPr>
              <w:t xml:space="preserve">Periodo </w:t>
            </w:r>
          </w:p>
        </w:tc>
        <w:tc>
          <w:tcPr>
            <w:tcW w:w="1008" w:type="pct"/>
            <w:tcBorders>
              <w:right w:val="single" w:sz="4" w:space="0" w:color="auto"/>
            </w:tcBorders>
          </w:tcPr>
          <w:p w:rsidR="00936788" w:rsidRPr="00C54B4C" w:rsidRDefault="00936788" w:rsidP="00F01093">
            <w:pPr>
              <w:rPr>
                <w:rFonts w:ascii="Arial" w:hAnsi="Arial" w:cs="Arial"/>
                <w:sz w:val="24"/>
                <w:szCs w:val="24"/>
              </w:rPr>
            </w:pPr>
            <w:r w:rsidRPr="00C54B4C">
              <w:rPr>
                <w:rFonts w:ascii="Arial" w:hAnsi="Arial" w:cs="Arial"/>
                <w:sz w:val="24"/>
                <w:szCs w:val="24"/>
              </w:rPr>
              <w:t>Periodo1</w:t>
            </w:r>
          </w:p>
        </w:tc>
        <w:tc>
          <w:tcPr>
            <w:tcW w:w="1008" w:type="pct"/>
            <w:tcBorders>
              <w:left w:val="single" w:sz="4" w:space="0" w:color="auto"/>
            </w:tcBorders>
          </w:tcPr>
          <w:p w:rsidR="00936788" w:rsidRPr="00C54B4C" w:rsidRDefault="00936788" w:rsidP="00F01093">
            <w:pPr>
              <w:rPr>
                <w:rFonts w:ascii="Arial" w:hAnsi="Arial" w:cs="Arial"/>
                <w:sz w:val="24"/>
                <w:szCs w:val="24"/>
              </w:rPr>
            </w:pPr>
            <w:r w:rsidRPr="00C54B4C">
              <w:rPr>
                <w:rFonts w:ascii="Arial" w:hAnsi="Arial" w:cs="Arial"/>
                <w:sz w:val="24"/>
                <w:szCs w:val="24"/>
              </w:rPr>
              <w:t>Periodo2</w:t>
            </w:r>
          </w:p>
        </w:tc>
        <w:tc>
          <w:tcPr>
            <w:tcW w:w="1008" w:type="pct"/>
            <w:tcBorders>
              <w:right w:val="single" w:sz="4" w:space="0" w:color="auto"/>
            </w:tcBorders>
          </w:tcPr>
          <w:p w:rsidR="00936788" w:rsidRPr="00C54B4C" w:rsidRDefault="00936788" w:rsidP="00F01093">
            <w:pPr>
              <w:rPr>
                <w:rFonts w:ascii="Arial" w:hAnsi="Arial" w:cs="Arial"/>
                <w:sz w:val="24"/>
                <w:szCs w:val="24"/>
              </w:rPr>
            </w:pPr>
            <w:r w:rsidRPr="00C54B4C">
              <w:rPr>
                <w:rFonts w:ascii="Arial" w:hAnsi="Arial" w:cs="Arial"/>
                <w:sz w:val="24"/>
                <w:szCs w:val="24"/>
              </w:rPr>
              <w:t>Periodo3</w:t>
            </w:r>
          </w:p>
        </w:tc>
        <w:tc>
          <w:tcPr>
            <w:tcW w:w="1555" w:type="pct"/>
            <w:tcBorders>
              <w:left w:val="single" w:sz="4" w:space="0" w:color="auto"/>
            </w:tcBorders>
          </w:tcPr>
          <w:p w:rsidR="00936788" w:rsidRPr="00C54B4C" w:rsidRDefault="00936788" w:rsidP="00F01093">
            <w:pPr>
              <w:rPr>
                <w:rFonts w:ascii="Arial" w:hAnsi="Arial" w:cs="Arial"/>
                <w:sz w:val="24"/>
                <w:szCs w:val="24"/>
              </w:rPr>
            </w:pPr>
            <w:r w:rsidRPr="00C54B4C">
              <w:rPr>
                <w:rFonts w:ascii="Arial" w:hAnsi="Arial" w:cs="Arial"/>
                <w:sz w:val="24"/>
                <w:szCs w:val="24"/>
              </w:rPr>
              <w:t>Periodo 4</w:t>
            </w:r>
          </w:p>
        </w:tc>
      </w:tr>
      <w:tr w:rsidR="00936788" w:rsidRPr="00C54B4C" w:rsidTr="00C027BE">
        <w:tc>
          <w:tcPr>
            <w:tcW w:w="421" w:type="pct"/>
          </w:tcPr>
          <w:p w:rsidR="00936788" w:rsidRPr="00C54B4C" w:rsidRDefault="00936788" w:rsidP="00F01093">
            <w:pPr>
              <w:rPr>
                <w:rFonts w:ascii="Arial" w:hAnsi="Arial" w:cs="Arial"/>
                <w:sz w:val="24"/>
                <w:szCs w:val="24"/>
              </w:rPr>
            </w:pPr>
            <w:r w:rsidRPr="00C54B4C">
              <w:rPr>
                <w:rFonts w:ascii="Arial" w:hAnsi="Arial" w:cs="Arial"/>
                <w:sz w:val="24"/>
                <w:szCs w:val="24"/>
              </w:rPr>
              <w:t>Grado noveno</w:t>
            </w:r>
          </w:p>
        </w:tc>
        <w:tc>
          <w:tcPr>
            <w:tcW w:w="1008" w:type="pct"/>
            <w:tcBorders>
              <w:right w:val="single" w:sz="4" w:space="0" w:color="auto"/>
            </w:tcBorders>
          </w:tcPr>
          <w:p w:rsidR="00936788" w:rsidRPr="00C54B4C" w:rsidRDefault="00936788" w:rsidP="00F01093">
            <w:pPr>
              <w:shd w:val="clear" w:color="auto" w:fill="FFFFFF" w:themeFill="background1"/>
              <w:autoSpaceDE w:val="0"/>
              <w:autoSpaceDN w:val="0"/>
              <w:adjustRightInd w:val="0"/>
              <w:rPr>
                <w:rFonts w:ascii="Arial" w:hAnsi="Arial" w:cs="Arial"/>
                <w:color w:val="000000" w:themeColor="text1"/>
                <w:sz w:val="24"/>
                <w:szCs w:val="24"/>
              </w:rPr>
            </w:pPr>
            <w:r w:rsidRPr="00C54B4C">
              <w:rPr>
                <w:rFonts w:ascii="Arial" w:hAnsi="Arial" w:cs="Arial"/>
                <w:color w:val="000000" w:themeColor="text1"/>
                <w:sz w:val="24"/>
                <w:szCs w:val="24"/>
              </w:rPr>
              <w:t>1. Conoce  la estructura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moral de la persona y 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funcionamiento de los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procesos cognoscitivos,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volitivos y afectivos en la</w:t>
            </w:r>
          </w:p>
          <w:p w:rsidR="00936788" w:rsidRPr="00C54B4C" w:rsidRDefault="00936788" w:rsidP="00F01093">
            <w:pPr>
              <w:rPr>
                <w:rFonts w:ascii="Arial" w:eastAsia="Arial" w:hAnsi="Arial" w:cs="Arial"/>
                <w:sz w:val="24"/>
                <w:szCs w:val="24"/>
              </w:rPr>
            </w:pPr>
            <w:r w:rsidRPr="00C54B4C">
              <w:rPr>
                <w:rFonts w:ascii="Arial" w:hAnsi="Arial" w:cs="Arial"/>
                <w:sz w:val="24"/>
                <w:szCs w:val="24"/>
              </w:rPr>
              <w:t>vida moral</w:t>
            </w:r>
          </w:p>
          <w:p w:rsidR="00936788" w:rsidRPr="00C54B4C" w:rsidRDefault="00936788" w:rsidP="00F01093">
            <w:pPr>
              <w:rPr>
                <w:rFonts w:ascii="Arial" w:eastAsia="Arial" w:hAnsi="Arial" w:cs="Arial"/>
                <w:sz w:val="24"/>
                <w:szCs w:val="24"/>
              </w:rPr>
            </w:pPr>
          </w:p>
          <w:p w:rsidR="00936788" w:rsidRPr="00C54B4C" w:rsidRDefault="00936788" w:rsidP="00F01093">
            <w:pPr>
              <w:rPr>
                <w:rFonts w:ascii="Arial" w:eastAsia="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 Conoce los grandes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acuerdos y acciones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las religiones en temas</w:t>
            </w:r>
          </w:p>
          <w:p w:rsidR="00936788" w:rsidRPr="00C54B4C" w:rsidRDefault="00936788" w:rsidP="00F01093">
            <w:pPr>
              <w:rPr>
                <w:rFonts w:ascii="Arial" w:eastAsia="Arial" w:hAnsi="Arial" w:cs="Arial"/>
                <w:sz w:val="24"/>
                <w:szCs w:val="24"/>
              </w:rPr>
            </w:pPr>
            <w:r w:rsidRPr="00C54B4C">
              <w:rPr>
                <w:rFonts w:ascii="Arial" w:hAnsi="Arial" w:cs="Arial"/>
                <w:sz w:val="24"/>
                <w:szCs w:val="24"/>
              </w:rPr>
              <w:t>éticos</w:t>
            </w:r>
          </w:p>
          <w:p w:rsidR="00936788" w:rsidRPr="00C54B4C" w:rsidRDefault="00936788" w:rsidP="00F01093">
            <w:pPr>
              <w:rPr>
                <w:rFonts w:ascii="Arial" w:eastAsia="Arial" w:hAnsi="Arial" w:cs="Arial"/>
                <w:sz w:val="24"/>
                <w:szCs w:val="24"/>
              </w:rPr>
            </w:pPr>
          </w:p>
          <w:p w:rsidR="00936788" w:rsidRPr="00C54B4C" w:rsidRDefault="00936788" w:rsidP="00F01093">
            <w:pPr>
              <w:rPr>
                <w:rFonts w:ascii="Arial" w:eastAsia="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 Sabe distinguir 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integrar criterios éticos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criterios de moral</w:t>
            </w:r>
          </w:p>
          <w:p w:rsidR="00936788" w:rsidRPr="00C54B4C" w:rsidRDefault="00936788" w:rsidP="00F01093">
            <w:pPr>
              <w:rPr>
                <w:rFonts w:ascii="Arial" w:hAnsi="Arial" w:cs="Arial"/>
                <w:sz w:val="24"/>
                <w:szCs w:val="24"/>
              </w:rPr>
            </w:pPr>
            <w:r w:rsidRPr="00C54B4C">
              <w:rPr>
                <w:rFonts w:ascii="Arial" w:hAnsi="Arial" w:cs="Arial"/>
                <w:sz w:val="24"/>
                <w:szCs w:val="24"/>
              </w:rPr>
              <w:t>religiosa</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 Es respetuoso de los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puntos de vista de los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otros respecto a los</w:t>
            </w:r>
          </w:p>
          <w:p w:rsidR="00936788" w:rsidRPr="00C54B4C" w:rsidRDefault="00936788" w:rsidP="00F01093">
            <w:pPr>
              <w:shd w:val="clear" w:color="auto" w:fill="FFFFFF" w:themeFill="background1"/>
              <w:rPr>
                <w:rFonts w:ascii="Arial" w:hAnsi="Arial" w:cs="Arial"/>
                <w:b/>
                <w:sz w:val="24"/>
                <w:szCs w:val="24"/>
              </w:rPr>
            </w:pPr>
            <w:proofErr w:type="gramStart"/>
            <w:r w:rsidRPr="00C54B4C">
              <w:rPr>
                <w:rFonts w:ascii="Arial" w:hAnsi="Arial" w:cs="Arial"/>
                <w:sz w:val="24"/>
                <w:szCs w:val="24"/>
              </w:rPr>
              <w:t>problemas</w:t>
            </w:r>
            <w:proofErr w:type="gramEnd"/>
            <w:r w:rsidRPr="00C54B4C">
              <w:rPr>
                <w:rFonts w:ascii="Arial" w:hAnsi="Arial" w:cs="Arial"/>
                <w:sz w:val="24"/>
                <w:szCs w:val="24"/>
              </w:rPr>
              <w:t xml:space="preserve"> morales. </w:t>
            </w:r>
          </w:p>
          <w:p w:rsidR="00936788" w:rsidRPr="00C54B4C" w:rsidRDefault="00936788" w:rsidP="00F01093">
            <w:pPr>
              <w:rPr>
                <w:rFonts w:ascii="Arial" w:eastAsia="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 Establecer las relaciones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 diferencia, semejanza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y complementariedad</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entre ética ciudadana y</w:t>
            </w:r>
          </w:p>
          <w:p w:rsidR="00936788" w:rsidRPr="00C54B4C" w:rsidRDefault="00936788" w:rsidP="00F01093">
            <w:pPr>
              <w:rPr>
                <w:rFonts w:ascii="Arial" w:hAnsi="Arial" w:cs="Arial"/>
                <w:color w:val="000000" w:themeColor="text1"/>
                <w:sz w:val="24"/>
                <w:szCs w:val="24"/>
              </w:rPr>
            </w:pPr>
            <w:r w:rsidRPr="00C54B4C">
              <w:rPr>
                <w:rFonts w:ascii="Arial" w:hAnsi="Arial" w:cs="Arial"/>
                <w:color w:val="000000" w:themeColor="text1"/>
                <w:sz w:val="24"/>
                <w:szCs w:val="24"/>
              </w:rPr>
              <w:t>moral religiosa</w:t>
            </w:r>
          </w:p>
          <w:p w:rsidR="00936788" w:rsidRPr="00C54B4C" w:rsidRDefault="00936788" w:rsidP="00F01093">
            <w:pPr>
              <w:rPr>
                <w:rFonts w:ascii="Arial" w:hAnsi="Arial" w:cs="Arial"/>
                <w:color w:val="000000" w:themeColor="text1"/>
                <w:sz w:val="24"/>
                <w:szCs w:val="24"/>
              </w:rPr>
            </w:pPr>
          </w:p>
          <w:p w:rsidR="00936788" w:rsidRPr="00C54B4C" w:rsidRDefault="00936788" w:rsidP="00F01093">
            <w:pPr>
              <w:rPr>
                <w:rFonts w:ascii="Arial" w:eastAsia="Arial" w:hAnsi="Arial" w:cs="Arial"/>
                <w:sz w:val="24"/>
                <w:szCs w:val="24"/>
              </w:rPr>
            </w:pPr>
          </w:p>
          <w:p w:rsidR="00936788" w:rsidRPr="00C54B4C" w:rsidRDefault="00936788" w:rsidP="00F01093">
            <w:pPr>
              <w:rPr>
                <w:rFonts w:ascii="Arial" w:eastAsia="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5.  Sabe explicar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jerarquía de valores que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poseía el pueblo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Israel y la forma como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resolvía sus dilemas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morales a la luz de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 xml:space="preserve">alianza con </w:t>
            </w:r>
            <w:proofErr w:type="spellStart"/>
            <w:r w:rsidRPr="00C54B4C">
              <w:rPr>
                <w:rFonts w:ascii="Arial" w:hAnsi="Arial" w:cs="Arial"/>
                <w:sz w:val="24"/>
                <w:szCs w:val="24"/>
              </w:rPr>
              <w:t>Yahvé</w:t>
            </w:r>
            <w:proofErr w:type="spellEnd"/>
          </w:p>
          <w:p w:rsidR="00936788" w:rsidRPr="00C54B4C" w:rsidRDefault="00936788" w:rsidP="00F01093">
            <w:pPr>
              <w:rPr>
                <w:rFonts w:ascii="Arial" w:eastAsia="Arial" w:hAnsi="Arial" w:cs="Arial"/>
                <w:sz w:val="24"/>
                <w:szCs w:val="24"/>
              </w:rPr>
            </w:pPr>
          </w:p>
          <w:p w:rsidR="00936788" w:rsidRPr="00C54B4C" w:rsidRDefault="00936788" w:rsidP="00F01093">
            <w:pPr>
              <w:rPr>
                <w:rFonts w:ascii="Arial" w:eastAsia="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6. Clasifica los problemas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 xml:space="preserve">morales de Israel </w:t>
            </w:r>
            <w:r w:rsidRPr="00C54B4C">
              <w:rPr>
                <w:rFonts w:ascii="Arial" w:hAnsi="Arial" w:cs="Arial"/>
                <w:sz w:val="24"/>
                <w:szCs w:val="24"/>
              </w:rPr>
              <w:lastRenderedPageBreak/>
              <w:t>dentro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del esquema de los diez</w:t>
            </w:r>
          </w:p>
          <w:p w:rsidR="00936788" w:rsidRPr="00C54B4C" w:rsidRDefault="00936788" w:rsidP="00F01093">
            <w:pPr>
              <w:shd w:val="clear" w:color="auto" w:fill="FFFFFF" w:themeFill="background1"/>
              <w:rPr>
                <w:rFonts w:ascii="Arial" w:hAnsi="Arial" w:cs="Arial"/>
                <w:b/>
                <w:sz w:val="24"/>
                <w:szCs w:val="24"/>
              </w:rPr>
            </w:pPr>
            <w:proofErr w:type="gramStart"/>
            <w:r w:rsidRPr="00C54B4C">
              <w:rPr>
                <w:rFonts w:ascii="Arial" w:hAnsi="Arial" w:cs="Arial"/>
                <w:sz w:val="24"/>
                <w:szCs w:val="24"/>
              </w:rPr>
              <w:t>mandamientos</w:t>
            </w:r>
            <w:proofErr w:type="gramEnd"/>
            <w:r w:rsidRPr="00C54B4C">
              <w:rPr>
                <w:rFonts w:ascii="Arial" w:hAnsi="Arial" w:cs="Arial"/>
                <w:sz w:val="24"/>
                <w:szCs w:val="24"/>
              </w:rPr>
              <w:t>.</w:t>
            </w:r>
          </w:p>
          <w:p w:rsidR="00936788" w:rsidRPr="00C54B4C" w:rsidRDefault="00936788" w:rsidP="00F01093">
            <w:pPr>
              <w:rPr>
                <w:rFonts w:ascii="Arial" w:eastAsia="Arial" w:hAnsi="Arial" w:cs="Arial"/>
                <w:sz w:val="24"/>
                <w:szCs w:val="24"/>
              </w:rPr>
            </w:pPr>
          </w:p>
          <w:p w:rsidR="00936788" w:rsidRPr="00C54B4C" w:rsidRDefault="00936788" w:rsidP="00F01093">
            <w:pPr>
              <w:rPr>
                <w:rFonts w:ascii="Arial" w:eastAsia="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7. Aplica principios éticos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y morales a la actividad</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escolar como el deporte,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los procesos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evaluación, las relaciones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interpersonales,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lúdica</w:t>
            </w:r>
            <w:proofErr w:type="gramEnd"/>
            <w:r w:rsidRPr="00C54B4C">
              <w:rPr>
                <w:rFonts w:ascii="Arial" w:hAnsi="Arial" w:cs="Arial"/>
                <w:sz w:val="24"/>
                <w:szCs w:val="24"/>
              </w:rPr>
              <w:t>.</w:t>
            </w:r>
          </w:p>
          <w:p w:rsidR="00936788" w:rsidRPr="00C54B4C" w:rsidRDefault="00936788" w:rsidP="00F01093">
            <w:pPr>
              <w:rPr>
                <w:rFonts w:ascii="Arial" w:eastAsia="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8.  Identifica la presencia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 lo ético en el medio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escolar</w:t>
            </w:r>
            <w:proofErr w:type="gramEnd"/>
            <w:r w:rsidRPr="00C54B4C">
              <w:rPr>
                <w:rFonts w:ascii="Arial" w:hAnsi="Arial" w:cs="Arial"/>
                <w:sz w:val="24"/>
                <w:szCs w:val="24"/>
              </w:rPr>
              <w:t>.</w:t>
            </w:r>
          </w:p>
          <w:p w:rsidR="00936788" w:rsidRPr="00C54B4C" w:rsidRDefault="00936788" w:rsidP="00F01093">
            <w:pPr>
              <w:rPr>
                <w:rFonts w:ascii="Arial" w:eastAsia="Arial" w:hAnsi="Arial" w:cs="Arial"/>
                <w:sz w:val="24"/>
                <w:szCs w:val="24"/>
              </w:rPr>
            </w:pPr>
          </w:p>
          <w:p w:rsidR="00936788" w:rsidRPr="00C54B4C" w:rsidRDefault="00936788" w:rsidP="00F01093">
            <w:pPr>
              <w:rPr>
                <w:rFonts w:ascii="Arial" w:eastAsia="Arial" w:hAnsi="Arial" w:cs="Arial"/>
                <w:sz w:val="24"/>
                <w:szCs w:val="24"/>
              </w:rPr>
            </w:pPr>
          </w:p>
          <w:p w:rsidR="00936788" w:rsidRPr="00C54B4C" w:rsidRDefault="00936788" w:rsidP="00F01093">
            <w:pPr>
              <w:rPr>
                <w:rFonts w:ascii="Arial" w:eastAsia="Arial" w:hAnsi="Arial" w:cs="Arial"/>
                <w:sz w:val="24"/>
                <w:szCs w:val="24"/>
              </w:rPr>
            </w:pPr>
          </w:p>
        </w:tc>
        <w:tc>
          <w:tcPr>
            <w:tcW w:w="1008" w:type="pct"/>
            <w:tcBorders>
              <w:left w:val="single" w:sz="4" w:space="0" w:color="auto"/>
            </w:tcBorders>
          </w:tcPr>
          <w:p w:rsidR="00936788" w:rsidRPr="00C54B4C" w:rsidRDefault="00936788" w:rsidP="00F01093">
            <w:pPr>
              <w:rPr>
                <w:rFonts w:ascii="Arial" w:eastAsia="Arial" w:hAnsi="Arial" w:cs="Arial"/>
                <w:sz w:val="24"/>
                <w:szCs w:val="24"/>
              </w:rPr>
            </w:pPr>
            <w:r w:rsidRPr="00C54B4C">
              <w:rPr>
                <w:rFonts w:ascii="Arial" w:eastAsia="Arial" w:hAnsi="Arial" w:cs="Arial"/>
                <w:sz w:val="24"/>
                <w:szCs w:val="24"/>
              </w:rPr>
              <w:lastRenderedPageBreak/>
              <w:t xml:space="preserve">9. </w:t>
            </w:r>
            <w:r w:rsidRPr="00C54B4C">
              <w:rPr>
                <w:rFonts w:ascii="Arial" w:hAnsi="Arial" w:cs="Arial"/>
                <w:color w:val="000000" w:themeColor="text1"/>
                <w:sz w:val="24"/>
                <w:szCs w:val="24"/>
              </w:rPr>
              <w:t>conoce los grandes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dilemas morales a los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cuales se ve enfrentado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el adulto, el niño y 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joven</w:t>
            </w:r>
            <w:proofErr w:type="gramEnd"/>
            <w:r w:rsidRPr="00C54B4C">
              <w:rPr>
                <w:rFonts w:ascii="Arial" w:hAnsi="Arial" w:cs="Arial"/>
                <w:sz w:val="24"/>
                <w:szCs w:val="24"/>
              </w:rPr>
              <w:t xml:space="preserve"> de hoy.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color w:val="000000" w:themeColor="text1"/>
                <w:sz w:val="24"/>
                <w:szCs w:val="24"/>
              </w:rPr>
            </w:pPr>
            <w:r w:rsidRPr="00C54B4C">
              <w:rPr>
                <w:rFonts w:ascii="Arial" w:hAnsi="Arial" w:cs="Arial"/>
                <w:color w:val="000000" w:themeColor="text1"/>
                <w:sz w:val="24"/>
                <w:szCs w:val="24"/>
              </w:rPr>
              <w:t>10. Conoce las dificultades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condicionamientos que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las personas encuentran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 mundo actual, para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llevar una vida basada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en</w:t>
            </w:r>
            <w:proofErr w:type="gramEnd"/>
            <w:r w:rsidRPr="00C54B4C">
              <w:rPr>
                <w:rFonts w:ascii="Arial" w:hAnsi="Arial" w:cs="Arial"/>
                <w:sz w:val="24"/>
                <w:szCs w:val="24"/>
              </w:rPr>
              <w:t xml:space="preserve"> valores morales.</w:t>
            </w:r>
          </w:p>
          <w:p w:rsidR="00936788" w:rsidRPr="00C54B4C" w:rsidRDefault="00936788" w:rsidP="00F01093">
            <w:pPr>
              <w:shd w:val="clear" w:color="auto" w:fill="FFFFFF" w:themeFill="background1"/>
              <w:autoSpaceDE w:val="0"/>
              <w:autoSpaceDN w:val="0"/>
              <w:adjustRightInd w:val="0"/>
              <w:rPr>
                <w:rFonts w:ascii="Arial" w:eastAsia="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eastAsia="Arial" w:hAnsi="Arial" w:cs="Arial"/>
                <w:sz w:val="24"/>
                <w:szCs w:val="24"/>
              </w:rPr>
              <w:t xml:space="preserve">11. </w:t>
            </w:r>
            <w:r w:rsidRPr="00C54B4C">
              <w:rPr>
                <w:rFonts w:ascii="Arial" w:hAnsi="Arial" w:cs="Arial"/>
                <w:sz w:val="24"/>
                <w:szCs w:val="24"/>
              </w:rPr>
              <w:t>Identifica el proceder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los israelitas en su vida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moral, cuando se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encontraba en contextos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distintos</w:t>
            </w:r>
            <w:proofErr w:type="gramEnd"/>
            <w:r w:rsidRPr="00C54B4C">
              <w:rPr>
                <w:rFonts w:ascii="Arial" w:hAnsi="Arial" w:cs="Arial"/>
                <w:sz w:val="24"/>
                <w:szCs w:val="24"/>
              </w:rPr>
              <w:t xml:space="preserve"> al de su </w:t>
            </w:r>
            <w:r w:rsidRPr="00C54B4C">
              <w:rPr>
                <w:rFonts w:ascii="Arial" w:hAnsi="Arial" w:cs="Arial"/>
                <w:sz w:val="24"/>
                <w:szCs w:val="24"/>
              </w:rPr>
              <w:lastRenderedPageBreak/>
              <w:t>pueblo.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12. Posee una visión precisa</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sobre el valor del</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Magisterio de la Iglesia y</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su función al servicio de</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la calidad de vida ética y</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moral de los pueblos y</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las</w:t>
            </w:r>
            <w:proofErr w:type="gramEnd"/>
            <w:r w:rsidRPr="00C54B4C">
              <w:rPr>
                <w:rFonts w:ascii="Arial" w:hAnsi="Arial" w:cs="Arial"/>
                <w:sz w:val="24"/>
                <w:szCs w:val="24"/>
              </w:rPr>
              <w:t xml:space="preserve"> personas.</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13. Identifica los grupos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referencia en su tradición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familiar y social y el aporte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que le brindan a su</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formación</w:t>
            </w:r>
            <w:proofErr w:type="gramEnd"/>
            <w:r w:rsidRPr="00C54B4C">
              <w:rPr>
                <w:rFonts w:ascii="Arial" w:hAnsi="Arial" w:cs="Arial"/>
                <w:sz w:val="24"/>
                <w:szCs w:val="24"/>
              </w:rPr>
              <w:t>.</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14. Conoce los grandes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acuerdos y acciones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conjuntas de las Iglesias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involucradas en el</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dialogo ecuménico, en el</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campo de los valores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éticos</w:t>
            </w:r>
            <w:proofErr w:type="gramEnd"/>
            <w:r w:rsidRPr="00C54B4C">
              <w:rPr>
                <w:rFonts w:ascii="Arial" w:hAnsi="Arial" w:cs="Arial"/>
                <w:sz w:val="24"/>
                <w:szCs w:val="24"/>
              </w:rPr>
              <w:t xml:space="preserve"> y morales.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15.  Comprende por qué es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necesaria la fe y el poder</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del Espíritu para poder</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vivir</w:t>
            </w:r>
            <w:proofErr w:type="gramEnd"/>
            <w:r w:rsidRPr="00C54B4C">
              <w:rPr>
                <w:rFonts w:ascii="Arial" w:hAnsi="Arial" w:cs="Arial"/>
                <w:sz w:val="24"/>
                <w:szCs w:val="24"/>
              </w:rPr>
              <w:t xml:space="preserve"> a la manera de Cristo.</w:t>
            </w:r>
          </w:p>
          <w:p w:rsidR="00936788" w:rsidRPr="00C54B4C" w:rsidRDefault="00936788" w:rsidP="00F01093">
            <w:pPr>
              <w:rPr>
                <w:rFonts w:ascii="Arial" w:hAnsi="Arial" w:cs="Arial"/>
                <w:sz w:val="24"/>
                <w:szCs w:val="24"/>
              </w:rPr>
            </w:pPr>
          </w:p>
          <w:p w:rsidR="00936788" w:rsidRPr="00C54B4C" w:rsidRDefault="00936788" w:rsidP="00F01093">
            <w:pPr>
              <w:rPr>
                <w:rFonts w:ascii="Arial" w:eastAsia="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16. Reconoce en su</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entorno las manifestaciones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 corrupción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y las iniciativas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lucha contra ese mal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social</w:t>
            </w:r>
            <w:proofErr w:type="gramEnd"/>
            <w:r w:rsidRPr="00C54B4C">
              <w:rPr>
                <w:rFonts w:ascii="Arial" w:hAnsi="Arial" w:cs="Arial"/>
                <w:sz w:val="24"/>
                <w:szCs w:val="24"/>
              </w:rPr>
              <w:t>.</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17. Analiza y confronta sus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opciones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comportamientos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morales a la luz de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Palabra de Dios y 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Magisterio de la Iglesia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18.  Manifiesta firmeza de</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voluntad y carácter</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para vivir el compromiso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moral cristiano</w:t>
            </w:r>
          </w:p>
          <w:p w:rsidR="00936788" w:rsidRPr="00C54B4C" w:rsidRDefault="00936788" w:rsidP="00F01093">
            <w:pPr>
              <w:rPr>
                <w:rFonts w:ascii="Arial" w:eastAsia="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19. Distingue las características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del componente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moral de las religiones</w:t>
            </w:r>
          </w:p>
          <w:p w:rsidR="00936788" w:rsidRPr="00C54B4C" w:rsidRDefault="00936788" w:rsidP="00F01093">
            <w:pPr>
              <w:tabs>
                <w:tab w:val="num" w:pos="720"/>
              </w:tabs>
              <w:rPr>
                <w:rFonts w:ascii="Arial" w:hAnsi="Arial" w:cs="Arial"/>
                <w:sz w:val="24"/>
                <w:szCs w:val="24"/>
              </w:rPr>
            </w:pPr>
          </w:p>
          <w:p w:rsidR="00936788" w:rsidRPr="00C54B4C" w:rsidRDefault="00936788" w:rsidP="00F01093">
            <w:pPr>
              <w:tabs>
                <w:tab w:val="num" w:pos="720"/>
              </w:tabs>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20. Promueve entre sus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hábitos de vida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saludable, en las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dimensiones física,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psíquica, espiritual y</w:t>
            </w:r>
          </w:p>
          <w:p w:rsidR="00936788" w:rsidRPr="00C54B4C" w:rsidRDefault="00936788" w:rsidP="00F01093">
            <w:pPr>
              <w:tabs>
                <w:tab w:val="num" w:pos="720"/>
              </w:tabs>
              <w:rPr>
                <w:rFonts w:ascii="Arial" w:hAnsi="Arial" w:cs="Arial"/>
                <w:sz w:val="24"/>
                <w:szCs w:val="24"/>
              </w:rPr>
            </w:pPr>
            <w:proofErr w:type="gramStart"/>
            <w:r w:rsidRPr="00C54B4C">
              <w:rPr>
                <w:rFonts w:ascii="Arial" w:hAnsi="Arial" w:cs="Arial"/>
                <w:sz w:val="24"/>
                <w:szCs w:val="24"/>
              </w:rPr>
              <w:t>moral</w:t>
            </w:r>
            <w:proofErr w:type="gramEnd"/>
            <w:r w:rsidRPr="00C54B4C">
              <w:rPr>
                <w:rFonts w:ascii="Arial" w:hAnsi="Arial" w:cs="Arial"/>
                <w:sz w:val="24"/>
                <w:szCs w:val="24"/>
              </w:rPr>
              <w:t>.</w:t>
            </w:r>
          </w:p>
          <w:p w:rsidR="00936788" w:rsidRPr="00C54B4C" w:rsidRDefault="00936788" w:rsidP="00F01093">
            <w:pPr>
              <w:tabs>
                <w:tab w:val="num" w:pos="720"/>
              </w:tabs>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21. Tiene capacidad critica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para discernir los valores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presentes en la cultura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acordes con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enseñanza moral del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Evangelio, así como los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juicios de valor contrarios</w:t>
            </w:r>
          </w:p>
          <w:p w:rsidR="00936788" w:rsidRPr="00C54B4C" w:rsidRDefault="00936788" w:rsidP="00F01093">
            <w:pPr>
              <w:tabs>
                <w:tab w:val="num" w:pos="720"/>
              </w:tabs>
              <w:rPr>
                <w:rFonts w:ascii="Arial" w:hAnsi="Arial" w:cs="Arial"/>
                <w:sz w:val="24"/>
                <w:szCs w:val="24"/>
              </w:rPr>
            </w:pPr>
            <w:proofErr w:type="gramStart"/>
            <w:r w:rsidRPr="00C54B4C">
              <w:rPr>
                <w:rFonts w:ascii="Arial" w:hAnsi="Arial" w:cs="Arial"/>
                <w:sz w:val="24"/>
                <w:szCs w:val="24"/>
              </w:rPr>
              <w:t>a</w:t>
            </w:r>
            <w:proofErr w:type="gramEnd"/>
            <w:r w:rsidRPr="00C54B4C">
              <w:rPr>
                <w:rFonts w:ascii="Arial" w:hAnsi="Arial" w:cs="Arial"/>
                <w:sz w:val="24"/>
                <w:szCs w:val="24"/>
              </w:rPr>
              <w:t xml:space="preserve"> ella.</w:t>
            </w:r>
          </w:p>
          <w:p w:rsidR="00936788" w:rsidRPr="00C54B4C" w:rsidRDefault="00936788" w:rsidP="00F01093">
            <w:pPr>
              <w:tabs>
                <w:tab w:val="num" w:pos="720"/>
              </w:tabs>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22.  Sabe demostrar las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consecuencias sociales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 las exigencias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morales del</w:t>
            </w:r>
          </w:p>
          <w:p w:rsidR="00936788" w:rsidRPr="00C54B4C" w:rsidRDefault="00936788" w:rsidP="00F01093">
            <w:pPr>
              <w:tabs>
                <w:tab w:val="num" w:pos="720"/>
              </w:tabs>
              <w:rPr>
                <w:rFonts w:ascii="Arial" w:hAnsi="Arial" w:cs="Arial"/>
                <w:sz w:val="24"/>
                <w:szCs w:val="24"/>
              </w:rPr>
            </w:pPr>
            <w:r w:rsidRPr="00C54B4C">
              <w:rPr>
                <w:rFonts w:ascii="Arial" w:hAnsi="Arial" w:cs="Arial"/>
                <w:sz w:val="24"/>
                <w:szCs w:val="24"/>
              </w:rPr>
              <w:t>Evangelio.</w:t>
            </w:r>
          </w:p>
          <w:p w:rsidR="00936788" w:rsidRPr="00C54B4C" w:rsidRDefault="00936788" w:rsidP="00F01093">
            <w:pPr>
              <w:tabs>
                <w:tab w:val="num" w:pos="720"/>
              </w:tabs>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23. Distingue entre la ley civil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y la ley moral, deber</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legal y deber moral comportamientos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humanos,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distinguiendo el bien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el</w:t>
            </w:r>
            <w:proofErr w:type="gramEnd"/>
            <w:r w:rsidRPr="00C54B4C">
              <w:rPr>
                <w:rFonts w:ascii="Arial" w:hAnsi="Arial" w:cs="Arial"/>
                <w:sz w:val="24"/>
                <w:szCs w:val="24"/>
              </w:rPr>
              <w:t xml:space="preserve"> mal moral.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24. Identifica los problemas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humanos de orden ético 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los cuales responde Jesús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y los problemas morales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que El hace descubrir a</w:t>
            </w:r>
          </w:p>
          <w:p w:rsidR="00936788" w:rsidRPr="00C54B4C" w:rsidRDefault="00936788" w:rsidP="00F01093">
            <w:pPr>
              <w:tabs>
                <w:tab w:val="num" w:pos="720"/>
              </w:tabs>
              <w:rPr>
                <w:rFonts w:ascii="Arial" w:hAnsi="Arial" w:cs="Arial"/>
                <w:sz w:val="24"/>
                <w:szCs w:val="24"/>
              </w:rPr>
            </w:pPr>
            <w:proofErr w:type="gramStart"/>
            <w:r w:rsidRPr="00C54B4C">
              <w:rPr>
                <w:rFonts w:ascii="Arial" w:hAnsi="Arial" w:cs="Arial"/>
                <w:sz w:val="24"/>
                <w:szCs w:val="24"/>
              </w:rPr>
              <w:t>sus</w:t>
            </w:r>
            <w:proofErr w:type="gramEnd"/>
            <w:r w:rsidRPr="00C54B4C">
              <w:rPr>
                <w:rFonts w:ascii="Arial" w:hAnsi="Arial" w:cs="Arial"/>
                <w:sz w:val="24"/>
                <w:szCs w:val="24"/>
              </w:rPr>
              <w:t xml:space="preserve"> oyentes.</w:t>
            </w:r>
          </w:p>
          <w:p w:rsidR="00936788" w:rsidRPr="00C54B4C" w:rsidRDefault="00936788" w:rsidP="00F01093">
            <w:pPr>
              <w:tabs>
                <w:tab w:val="num" w:pos="720"/>
              </w:tabs>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25. Identifica la forma como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Jesús plantea y resuelve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los dilemas morales, tanto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 el método como en 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contenido de su</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enseñanza</w:t>
            </w:r>
            <w:proofErr w:type="gramEnd"/>
            <w:r w:rsidRPr="00C54B4C">
              <w:rPr>
                <w:rFonts w:ascii="Arial" w:hAnsi="Arial" w:cs="Arial"/>
                <w:sz w:val="24"/>
                <w:szCs w:val="24"/>
              </w:rPr>
              <w:t>.</w:t>
            </w:r>
          </w:p>
          <w:p w:rsidR="00936788" w:rsidRPr="00C54B4C" w:rsidRDefault="00936788" w:rsidP="00F01093">
            <w:pPr>
              <w:tabs>
                <w:tab w:val="num" w:pos="720"/>
              </w:tabs>
              <w:rPr>
                <w:rFonts w:ascii="Arial" w:hAnsi="Arial" w:cs="Arial"/>
                <w:sz w:val="24"/>
                <w:szCs w:val="24"/>
              </w:rPr>
            </w:pPr>
          </w:p>
          <w:p w:rsidR="00936788" w:rsidRPr="00C54B4C" w:rsidRDefault="00936788" w:rsidP="00F01093">
            <w:pPr>
              <w:tabs>
                <w:tab w:val="num" w:pos="720"/>
              </w:tabs>
              <w:rPr>
                <w:rFonts w:ascii="Arial" w:hAnsi="Arial" w:cs="Arial"/>
                <w:sz w:val="24"/>
                <w:szCs w:val="24"/>
              </w:rPr>
            </w:pPr>
          </w:p>
          <w:p w:rsidR="00936788" w:rsidRPr="00C54B4C" w:rsidRDefault="00936788" w:rsidP="00F01093">
            <w:pPr>
              <w:tabs>
                <w:tab w:val="num" w:pos="720"/>
              </w:tabs>
              <w:rPr>
                <w:rFonts w:ascii="Arial" w:hAnsi="Arial" w:cs="Arial"/>
                <w:sz w:val="24"/>
                <w:szCs w:val="24"/>
              </w:rPr>
            </w:pPr>
          </w:p>
          <w:p w:rsidR="00936788" w:rsidRPr="00C54B4C" w:rsidRDefault="00936788" w:rsidP="00F01093">
            <w:pPr>
              <w:tabs>
                <w:tab w:val="num" w:pos="720"/>
              </w:tabs>
              <w:rPr>
                <w:rFonts w:ascii="Arial" w:hAnsi="Arial" w:cs="Arial"/>
                <w:sz w:val="24"/>
                <w:szCs w:val="24"/>
              </w:rPr>
            </w:pPr>
          </w:p>
          <w:p w:rsidR="00936788" w:rsidRPr="00C54B4C" w:rsidRDefault="00936788" w:rsidP="00F01093">
            <w:pPr>
              <w:rPr>
                <w:rFonts w:ascii="Arial" w:hAnsi="Arial" w:cs="Arial"/>
                <w:sz w:val="24"/>
                <w:szCs w:val="24"/>
              </w:rPr>
            </w:pPr>
          </w:p>
        </w:tc>
        <w:tc>
          <w:tcPr>
            <w:tcW w:w="1008" w:type="pct"/>
            <w:tcBorders>
              <w:right w:val="single" w:sz="4" w:space="0" w:color="auto"/>
            </w:tcBorders>
          </w:tcPr>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 xml:space="preserve">26. Conoce </w:t>
            </w:r>
            <w:proofErr w:type="spellStart"/>
            <w:r w:rsidRPr="00C54B4C">
              <w:rPr>
                <w:rFonts w:ascii="Arial" w:hAnsi="Arial" w:cs="Arial"/>
                <w:sz w:val="24"/>
                <w:szCs w:val="24"/>
              </w:rPr>
              <w:t>le</w:t>
            </w:r>
            <w:proofErr w:type="spellEnd"/>
            <w:r w:rsidRPr="00C54B4C">
              <w:rPr>
                <w:rFonts w:ascii="Arial" w:hAnsi="Arial" w:cs="Arial"/>
                <w:sz w:val="24"/>
                <w:szCs w:val="24"/>
              </w:rPr>
              <w:t xml:space="preserve"> sentido de los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relatos del génesis sobre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el paraíso, el pecado,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sus efectos y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promesa</w:t>
            </w:r>
            <w:proofErr w:type="gramEnd"/>
            <w:r w:rsidRPr="00C54B4C">
              <w:rPr>
                <w:rFonts w:ascii="Arial" w:hAnsi="Arial" w:cs="Arial"/>
                <w:sz w:val="24"/>
                <w:szCs w:val="24"/>
              </w:rPr>
              <w:t xml:space="preserve"> de salvación.</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27.  Conoce el sentido de las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expresiones ley , gracia y</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justificación, así como</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su significado en</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relación con la vida</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moral</w:t>
            </w:r>
            <w:proofErr w:type="gramEnd"/>
            <w:r w:rsidRPr="00C54B4C">
              <w:rPr>
                <w:rFonts w:ascii="Arial" w:hAnsi="Arial" w:cs="Arial"/>
                <w:sz w:val="24"/>
                <w:szCs w:val="24"/>
              </w:rPr>
              <w:t xml:space="preserve"> del cristiano.</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28. Sabe establecer</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diferencias y semejanzas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entre la enseñanza de la</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Iglesia y los principios de</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acuerdos </w:t>
            </w:r>
            <w:r w:rsidRPr="00C54B4C">
              <w:rPr>
                <w:rFonts w:ascii="Arial" w:hAnsi="Arial" w:cs="Arial"/>
                <w:sz w:val="24"/>
                <w:szCs w:val="24"/>
              </w:rPr>
              <w:lastRenderedPageBreak/>
              <w:t>internacionales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de los Estados sobre</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temas como el medio</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ambiente, los derechos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humanos, la vida</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humana</w:t>
            </w:r>
            <w:proofErr w:type="gramEnd"/>
            <w:r w:rsidRPr="00C54B4C">
              <w:rPr>
                <w:rFonts w:ascii="Arial" w:hAnsi="Arial" w:cs="Arial"/>
                <w:sz w:val="24"/>
                <w:szCs w:val="24"/>
              </w:rPr>
              <w:t>, la salud, la procreación.</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29. Es capaz de resolver dilemas morales,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Distinguiendo críticamente los criterios</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de</w:t>
            </w:r>
            <w:proofErr w:type="gramEnd"/>
            <w:r w:rsidRPr="00C54B4C">
              <w:rPr>
                <w:rFonts w:ascii="Arial" w:hAnsi="Arial" w:cs="Arial"/>
                <w:sz w:val="24"/>
                <w:szCs w:val="24"/>
              </w:rPr>
              <w:t xml:space="preserve"> moralidad.</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30. Conoce el sentido de la</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conversión predicada por</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Jesucristo y las exigencias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morales a quien cree en El</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y</w:t>
            </w:r>
            <w:proofErr w:type="gramEnd"/>
            <w:r w:rsidRPr="00C54B4C">
              <w:rPr>
                <w:rFonts w:ascii="Arial" w:hAnsi="Arial" w:cs="Arial"/>
                <w:sz w:val="24"/>
                <w:szCs w:val="24"/>
              </w:rPr>
              <w:t xml:space="preserve"> se hace su discípulo.</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31. Explica la relación entre</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observar los mandamientos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y trascender a las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bienaventuranzas como</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distintivo de la nueva</w:t>
            </w:r>
          </w:p>
          <w:p w:rsidR="00936788" w:rsidRPr="00C54B4C" w:rsidRDefault="00936788" w:rsidP="00F01093">
            <w:pPr>
              <w:shd w:val="clear" w:color="auto" w:fill="FFFFFF" w:themeFill="background1"/>
              <w:rPr>
                <w:rFonts w:ascii="Arial" w:hAnsi="Arial" w:cs="Arial"/>
                <w:sz w:val="24"/>
                <w:szCs w:val="24"/>
              </w:rPr>
            </w:pPr>
            <w:proofErr w:type="gramStart"/>
            <w:r w:rsidRPr="00C54B4C">
              <w:rPr>
                <w:rFonts w:ascii="Arial" w:hAnsi="Arial" w:cs="Arial"/>
                <w:sz w:val="24"/>
                <w:szCs w:val="24"/>
              </w:rPr>
              <w:t>moral</w:t>
            </w:r>
            <w:proofErr w:type="gramEnd"/>
            <w:r w:rsidRPr="00C54B4C">
              <w:rPr>
                <w:rFonts w:ascii="Arial" w:hAnsi="Arial" w:cs="Arial"/>
                <w:sz w:val="24"/>
                <w:szCs w:val="24"/>
              </w:rPr>
              <w:t>.</w:t>
            </w:r>
          </w:p>
          <w:p w:rsidR="00936788" w:rsidRPr="00C54B4C" w:rsidRDefault="00936788" w:rsidP="00F01093">
            <w:pPr>
              <w:rPr>
                <w:rFonts w:ascii="Arial" w:hAnsi="Arial" w:cs="Arial"/>
                <w:sz w:val="24"/>
                <w:szCs w:val="24"/>
              </w:rPr>
            </w:pP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32. Manifiesta una conducta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intachable en los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diversos contextos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situaciones de la vida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familiar</w:t>
            </w:r>
            <w:proofErr w:type="gramEnd"/>
            <w:r w:rsidRPr="00C54B4C">
              <w:rPr>
                <w:rFonts w:ascii="Arial" w:hAnsi="Arial" w:cs="Arial"/>
                <w:sz w:val="24"/>
                <w:szCs w:val="24"/>
              </w:rPr>
              <w:t xml:space="preserve"> y escolar.</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33. Actúa con libertad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responsabilidad según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criterios cristianos,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frente a las diferentes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propuestas</w:t>
            </w:r>
            <w:proofErr w:type="gramEnd"/>
            <w:r w:rsidRPr="00C54B4C">
              <w:rPr>
                <w:rFonts w:ascii="Arial" w:hAnsi="Arial" w:cs="Arial"/>
                <w:sz w:val="24"/>
                <w:szCs w:val="24"/>
              </w:rPr>
              <w:t xml:space="preserve"> que el </w:t>
            </w:r>
            <w:proofErr w:type="spellStart"/>
            <w:r w:rsidRPr="00C54B4C">
              <w:rPr>
                <w:rFonts w:ascii="Arial" w:hAnsi="Arial" w:cs="Arial"/>
                <w:sz w:val="24"/>
                <w:szCs w:val="24"/>
              </w:rPr>
              <w:t>el</w:t>
            </w:r>
            <w:proofErr w:type="spellEnd"/>
            <w:r w:rsidRPr="00C54B4C">
              <w:rPr>
                <w:rFonts w:ascii="Arial" w:hAnsi="Arial" w:cs="Arial"/>
                <w:sz w:val="24"/>
                <w:szCs w:val="24"/>
              </w:rPr>
              <w:t xml:space="preserve"> mundo hace.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34. Aprecia el sacramento</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de la reconciliación</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como alimento de su</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compromiso moral</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cristiano</w:t>
            </w:r>
            <w:proofErr w:type="gramEnd"/>
            <w:r w:rsidRPr="00C54B4C">
              <w:rPr>
                <w:rFonts w:ascii="Arial" w:hAnsi="Arial" w:cs="Arial"/>
                <w:sz w:val="24"/>
                <w:szCs w:val="24"/>
              </w:rPr>
              <w:t>.</w:t>
            </w:r>
          </w:p>
          <w:p w:rsidR="00936788" w:rsidRPr="00C54B4C" w:rsidRDefault="00936788" w:rsidP="00F01093">
            <w:pPr>
              <w:rPr>
                <w:rFonts w:ascii="Arial" w:hAnsi="Arial" w:cs="Arial"/>
                <w:sz w:val="24"/>
                <w:szCs w:val="24"/>
              </w:rPr>
            </w:pP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35. Sabe explicar el sentido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bíblico de las expresiones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propias del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contenido moral del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Evangelio como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“hombre viejo” y “hombre</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nuevo</w:t>
            </w:r>
            <w:proofErr w:type="gramEnd"/>
            <w:r w:rsidRPr="00C54B4C">
              <w:rPr>
                <w:rFonts w:ascii="Arial" w:hAnsi="Arial" w:cs="Arial"/>
                <w:sz w:val="24"/>
                <w:szCs w:val="24"/>
              </w:rPr>
              <w:t>”.</w:t>
            </w:r>
          </w:p>
          <w:p w:rsidR="00936788" w:rsidRPr="00C54B4C" w:rsidRDefault="00936788" w:rsidP="00F01093">
            <w:pPr>
              <w:rPr>
                <w:rFonts w:ascii="Arial" w:hAnsi="Arial" w:cs="Arial"/>
                <w:sz w:val="24"/>
                <w:szCs w:val="24"/>
              </w:rPr>
            </w:pP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36.  Reconoce en su</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entorno y valora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presencia de testigos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ejemplares de la fe y la</w:t>
            </w:r>
          </w:p>
          <w:p w:rsidR="00936788" w:rsidRPr="00C54B4C" w:rsidRDefault="00936788" w:rsidP="00F01093">
            <w:pPr>
              <w:rPr>
                <w:rFonts w:ascii="Arial" w:hAnsi="Arial" w:cs="Arial"/>
                <w:sz w:val="24"/>
                <w:szCs w:val="24"/>
              </w:rPr>
            </w:pPr>
            <w:r w:rsidRPr="00C54B4C">
              <w:rPr>
                <w:rFonts w:ascii="Arial" w:hAnsi="Arial" w:cs="Arial"/>
                <w:sz w:val="24"/>
                <w:szCs w:val="24"/>
              </w:rPr>
              <w:t>moral cristiana</w:t>
            </w:r>
          </w:p>
          <w:p w:rsidR="00936788" w:rsidRPr="00C54B4C" w:rsidRDefault="00936788" w:rsidP="00F01093">
            <w:pPr>
              <w:rPr>
                <w:rFonts w:ascii="Arial" w:hAnsi="Arial" w:cs="Arial"/>
                <w:sz w:val="24"/>
                <w:szCs w:val="24"/>
              </w:rPr>
            </w:pP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37.  Es capaz de contextualizar</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la vida de los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santos y de identificar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forma como vivieron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manera ejemplar a nivel</w:t>
            </w:r>
          </w:p>
          <w:p w:rsidR="00936788" w:rsidRPr="00C54B4C" w:rsidRDefault="00936788" w:rsidP="00F01093">
            <w:pPr>
              <w:rPr>
                <w:rFonts w:ascii="Arial" w:hAnsi="Arial" w:cs="Arial"/>
                <w:sz w:val="24"/>
                <w:szCs w:val="24"/>
              </w:rPr>
            </w:pPr>
            <w:r w:rsidRPr="00C54B4C">
              <w:rPr>
                <w:rFonts w:ascii="Arial" w:hAnsi="Arial" w:cs="Arial"/>
                <w:sz w:val="24"/>
                <w:szCs w:val="24"/>
              </w:rPr>
              <w:t>ético y moral y religioso</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38. Explica el contenido de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profesión de fe “creo en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la comunión de los</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santos</w:t>
            </w:r>
            <w:proofErr w:type="gramEnd"/>
            <w:r w:rsidRPr="00C54B4C">
              <w:rPr>
                <w:rFonts w:ascii="Arial" w:hAnsi="Arial" w:cs="Arial"/>
                <w:sz w:val="24"/>
                <w:szCs w:val="24"/>
              </w:rPr>
              <w:t>”.</w:t>
            </w:r>
          </w:p>
        </w:tc>
        <w:tc>
          <w:tcPr>
            <w:tcW w:w="1555" w:type="pct"/>
            <w:tcBorders>
              <w:left w:val="single" w:sz="4" w:space="0" w:color="auto"/>
            </w:tcBorders>
          </w:tcPr>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39.  Posee métodos y procedimientos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Adecuados para el análisis de los</w:t>
            </w:r>
          </w:p>
          <w:p w:rsidR="00936788" w:rsidRPr="00C54B4C" w:rsidRDefault="00936788" w:rsidP="00F01093">
            <w:pPr>
              <w:shd w:val="clear" w:color="auto" w:fill="FFFFFF" w:themeFill="background1"/>
              <w:autoSpaceDE w:val="0"/>
              <w:autoSpaceDN w:val="0"/>
              <w:adjustRightInd w:val="0"/>
              <w:rPr>
                <w:rFonts w:ascii="Arial" w:hAnsi="Arial" w:cs="Arial"/>
                <w:b/>
                <w:sz w:val="24"/>
                <w:szCs w:val="24"/>
              </w:rPr>
            </w:pPr>
            <w:proofErr w:type="gramStart"/>
            <w:r w:rsidRPr="00C54B4C">
              <w:rPr>
                <w:rFonts w:ascii="Arial" w:hAnsi="Arial" w:cs="Arial"/>
                <w:sz w:val="24"/>
                <w:szCs w:val="24"/>
              </w:rPr>
              <w:t>problemas</w:t>
            </w:r>
            <w:proofErr w:type="gramEnd"/>
            <w:r w:rsidRPr="00C54B4C">
              <w:rPr>
                <w:rFonts w:ascii="Arial" w:hAnsi="Arial" w:cs="Arial"/>
                <w:sz w:val="24"/>
                <w:szCs w:val="24"/>
              </w:rPr>
              <w:t xml:space="preserve"> morales y la búsqueda de acuerdos sobre pautas de comportamiento.</w:t>
            </w:r>
          </w:p>
          <w:p w:rsidR="00936788" w:rsidRPr="00C54B4C" w:rsidRDefault="00936788" w:rsidP="00F01093">
            <w:pPr>
              <w:rPr>
                <w:rFonts w:ascii="Arial" w:eastAsia="Arial" w:hAnsi="Arial" w:cs="Arial"/>
                <w:b/>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40. Toma conciencia de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importancia de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conciencia moral en 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proceso formativo y en</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la</w:t>
            </w:r>
            <w:proofErr w:type="gramEnd"/>
            <w:r w:rsidRPr="00C54B4C">
              <w:rPr>
                <w:rFonts w:ascii="Arial" w:hAnsi="Arial" w:cs="Arial"/>
                <w:sz w:val="24"/>
                <w:szCs w:val="24"/>
              </w:rPr>
              <w:t xml:space="preserve"> vida social.</w:t>
            </w:r>
          </w:p>
          <w:p w:rsidR="00936788" w:rsidRPr="00C54B4C" w:rsidRDefault="00936788" w:rsidP="00F01093">
            <w:pPr>
              <w:rPr>
                <w:rFonts w:ascii="Arial" w:eastAsia="Arial" w:hAnsi="Arial" w:cs="Arial"/>
                <w:b/>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eastAsia="Arial" w:hAnsi="Arial" w:cs="Arial"/>
                <w:b/>
                <w:sz w:val="24"/>
                <w:szCs w:val="24"/>
              </w:rPr>
              <w:t xml:space="preserve">41. </w:t>
            </w:r>
            <w:r w:rsidRPr="00C54B4C">
              <w:rPr>
                <w:rFonts w:ascii="Arial" w:hAnsi="Arial" w:cs="Arial"/>
                <w:sz w:val="24"/>
                <w:szCs w:val="24"/>
              </w:rPr>
              <w:t>Sabe ejercer sus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derechos de libertad de</w:t>
            </w:r>
          </w:p>
          <w:p w:rsidR="00936788" w:rsidRPr="00C54B4C" w:rsidRDefault="00936788" w:rsidP="00F01093">
            <w:pPr>
              <w:shd w:val="clear" w:color="auto" w:fill="FFFFFF" w:themeFill="background1"/>
              <w:rPr>
                <w:rFonts w:ascii="Arial" w:hAnsi="Arial" w:cs="Arial"/>
                <w:b/>
                <w:sz w:val="24"/>
                <w:szCs w:val="24"/>
              </w:rPr>
            </w:pPr>
            <w:r w:rsidRPr="00C54B4C">
              <w:rPr>
                <w:rFonts w:ascii="Arial" w:hAnsi="Arial" w:cs="Arial"/>
                <w:sz w:val="24"/>
                <w:szCs w:val="24"/>
              </w:rPr>
              <w:t>conciencia y de religión</w:t>
            </w:r>
          </w:p>
          <w:p w:rsidR="00936788" w:rsidRPr="00C54B4C" w:rsidRDefault="00936788" w:rsidP="00F01093">
            <w:pPr>
              <w:rPr>
                <w:rFonts w:ascii="Arial" w:eastAsia="Arial" w:hAnsi="Arial" w:cs="Arial"/>
                <w:b/>
                <w:sz w:val="24"/>
                <w:szCs w:val="24"/>
              </w:rPr>
            </w:pPr>
          </w:p>
          <w:p w:rsidR="00936788" w:rsidRPr="00C54B4C" w:rsidRDefault="00936788" w:rsidP="00F01093">
            <w:pPr>
              <w:rPr>
                <w:rFonts w:ascii="Arial" w:eastAsia="Arial" w:hAnsi="Arial" w:cs="Arial"/>
                <w:b/>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42. Explica </w:t>
            </w:r>
            <w:proofErr w:type="spellStart"/>
            <w:r w:rsidRPr="00C54B4C">
              <w:rPr>
                <w:rFonts w:ascii="Arial" w:hAnsi="Arial" w:cs="Arial"/>
                <w:sz w:val="24"/>
                <w:szCs w:val="24"/>
              </w:rPr>
              <w:t>por que</w:t>
            </w:r>
            <w:proofErr w:type="spellEnd"/>
            <w:r w:rsidRPr="00C54B4C">
              <w:rPr>
                <w:rFonts w:ascii="Arial" w:hAnsi="Arial" w:cs="Arial"/>
                <w:sz w:val="24"/>
                <w:szCs w:val="24"/>
              </w:rPr>
              <w:t xml:space="preserve"> según</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Jesús no es suficiente</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vivir los diez</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mandamientos para</w:t>
            </w:r>
          </w:p>
          <w:p w:rsidR="00936788" w:rsidRPr="00C54B4C" w:rsidRDefault="00936788" w:rsidP="00F01093">
            <w:pPr>
              <w:rPr>
                <w:rFonts w:ascii="Arial" w:hAnsi="Arial" w:cs="Arial"/>
                <w:sz w:val="24"/>
                <w:szCs w:val="24"/>
              </w:rPr>
            </w:pPr>
            <w:proofErr w:type="gramStart"/>
            <w:r w:rsidRPr="00C54B4C">
              <w:rPr>
                <w:rFonts w:ascii="Arial" w:hAnsi="Arial" w:cs="Arial"/>
                <w:sz w:val="24"/>
                <w:szCs w:val="24"/>
              </w:rPr>
              <w:t>alcanzar</w:t>
            </w:r>
            <w:proofErr w:type="gramEnd"/>
            <w:r w:rsidRPr="00C54B4C">
              <w:rPr>
                <w:rFonts w:ascii="Arial" w:hAnsi="Arial" w:cs="Arial"/>
                <w:sz w:val="24"/>
                <w:szCs w:val="24"/>
              </w:rPr>
              <w:t xml:space="preserve"> la vida eterna.</w:t>
            </w: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43. Distingue los atributos y</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el proceder de Dios</w:t>
            </w:r>
          </w:p>
          <w:p w:rsidR="00936788" w:rsidRPr="00C54B4C" w:rsidRDefault="00936788" w:rsidP="00F01093">
            <w:pPr>
              <w:shd w:val="clear" w:color="auto" w:fill="FFFFFF" w:themeFill="background1"/>
              <w:rPr>
                <w:rFonts w:ascii="Arial" w:hAnsi="Arial" w:cs="Arial"/>
                <w:b/>
                <w:sz w:val="24"/>
                <w:szCs w:val="24"/>
              </w:rPr>
            </w:pPr>
            <w:r w:rsidRPr="00C54B4C">
              <w:rPr>
                <w:rFonts w:ascii="Arial" w:hAnsi="Arial" w:cs="Arial"/>
                <w:sz w:val="24"/>
                <w:szCs w:val="24"/>
              </w:rPr>
              <w:t>frente al comportamiento</w:t>
            </w:r>
          </w:p>
          <w:p w:rsidR="00936788" w:rsidRPr="00C54B4C" w:rsidRDefault="00936788" w:rsidP="00F01093">
            <w:pPr>
              <w:rPr>
                <w:rFonts w:ascii="Arial" w:eastAsia="Arial" w:hAnsi="Arial" w:cs="Arial"/>
                <w:b/>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eastAsia="Arial" w:hAnsi="Arial" w:cs="Arial"/>
                <w:sz w:val="24"/>
                <w:szCs w:val="24"/>
              </w:rPr>
              <w:t xml:space="preserve">44. </w:t>
            </w:r>
            <w:r w:rsidRPr="00C54B4C">
              <w:rPr>
                <w:rFonts w:ascii="Arial" w:hAnsi="Arial" w:cs="Arial"/>
                <w:sz w:val="24"/>
                <w:szCs w:val="24"/>
              </w:rPr>
              <w:t>Identifica las actitudes del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maestro que han de ser</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observadas por el</w:t>
            </w:r>
          </w:p>
          <w:p w:rsidR="00936788" w:rsidRPr="00C54B4C" w:rsidRDefault="00936788" w:rsidP="00F01093">
            <w:pPr>
              <w:rPr>
                <w:rFonts w:ascii="Arial" w:eastAsia="Arial" w:hAnsi="Arial" w:cs="Arial"/>
                <w:sz w:val="24"/>
                <w:szCs w:val="24"/>
              </w:rPr>
            </w:pPr>
            <w:proofErr w:type="gramStart"/>
            <w:r w:rsidRPr="00C54B4C">
              <w:rPr>
                <w:rFonts w:ascii="Arial" w:hAnsi="Arial" w:cs="Arial"/>
                <w:sz w:val="24"/>
                <w:szCs w:val="24"/>
              </w:rPr>
              <w:t>discípulo</w:t>
            </w:r>
            <w:proofErr w:type="gramEnd"/>
            <w:r w:rsidRPr="00C54B4C">
              <w:rPr>
                <w:rFonts w:ascii="Arial" w:hAnsi="Arial" w:cs="Arial"/>
                <w:sz w:val="24"/>
                <w:szCs w:val="24"/>
              </w:rPr>
              <w:t>.</w:t>
            </w:r>
          </w:p>
          <w:p w:rsidR="00936788" w:rsidRPr="00C54B4C" w:rsidRDefault="00936788" w:rsidP="00F01093">
            <w:pPr>
              <w:rPr>
                <w:rFonts w:ascii="Arial" w:eastAsia="Arial" w:hAnsi="Arial" w:cs="Arial"/>
                <w:sz w:val="24"/>
                <w:szCs w:val="24"/>
              </w:rPr>
            </w:pPr>
          </w:p>
          <w:p w:rsidR="00936788" w:rsidRPr="00C54B4C" w:rsidRDefault="00936788" w:rsidP="00F01093">
            <w:pPr>
              <w:rPr>
                <w:rFonts w:ascii="Arial" w:eastAsia="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45.  Identifica los medios que</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posee la Iglesia para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orientar y alimentar 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crecimiento en la vida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moral cristiana de sus</w:t>
            </w:r>
          </w:p>
          <w:p w:rsidR="00936788" w:rsidRPr="00C54B4C" w:rsidRDefault="00936788" w:rsidP="00F01093">
            <w:pPr>
              <w:rPr>
                <w:rFonts w:ascii="Arial" w:eastAsia="Arial" w:hAnsi="Arial" w:cs="Arial"/>
                <w:sz w:val="24"/>
                <w:szCs w:val="24"/>
              </w:rPr>
            </w:pPr>
            <w:proofErr w:type="gramStart"/>
            <w:r w:rsidRPr="00C54B4C">
              <w:rPr>
                <w:rFonts w:ascii="Arial" w:hAnsi="Arial" w:cs="Arial"/>
                <w:sz w:val="24"/>
                <w:szCs w:val="24"/>
              </w:rPr>
              <w:t>miembros</w:t>
            </w:r>
            <w:proofErr w:type="gramEnd"/>
            <w:r w:rsidRPr="00C54B4C">
              <w:rPr>
                <w:rFonts w:ascii="Arial" w:hAnsi="Arial" w:cs="Arial"/>
                <w:sz w:val="24"/>
                <w:szCs w:val="24"/>
              </w:rPr>
              <w:t>.</w:t>
            </w:r>
          </w:p>
          <w:p w:rsidR="00936788" w:rsidRPr="00C54B4C" w:rsidRDefault="00936788" w:rsidP="00F01093">
            <w:pPr>
              <w:shd w:val="clear" w:color="auto" w:fill="FFFFFF" w:themeFill="background1"/>
              <w:autoSpaceDE w:val="0"/>
              <w:autoSpaceDN w:val="0"/>
              <w:adjustRightInd w:val="0"/>
              <w:rPr>
                <w:rFonts w:ascii="Arial" w:eastAsia="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eastAsia="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eastAsia="Arial" w:hAnsi="Arial" w:cs="Arial"/>
                <w:sz w:val="24"/>
                <w:szCs w:val="24"/>
              </w:rPr>
              <w:t xml:space="preserve">46. </w:t>
            </w:r>
            <w:r w:rsidRPr="00C54B4C">
              <w:rPr>
                <w:rFonts w:ascii="Arial" w:hAnsi="Arial" w:cs="Arial"/>
                <w:sz w:val="24"/>
                <w:szCs w:val="24"/>
              </w:rPr>
              <w:t xml:space="preserve"> Revisa su vida a la luz</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de la nueva alianza y de</w:t>
            </w:r>
          </w:p>
          <w:p w:rsidR="00936788" w:rsidRPr="00C54B4C" w:rsidRDefault="00936788" w:rsidP="00F01093">
            <w:pPr>
              <w:rPr>
                <w:rFonts w:ascii="Arial" w:hAnsi="Arial" w:cs="Arial"/>
                <w:sz w:val="24"/>
                <w:szCs w:val="24"/>
              </w:rPr>
            </w:pPr>
            <w:r w:rsidRPr="00C54B4C">
              <w:rPr>
                <w:rFonts w:ascii="Arial" w:hAnsi="Arial" w:cs="Arial"/>
                <w:sz w:val="24"/>
                <w:szCs w:val="24"/>
              </w:rPr>
              <w:t>los diez mandamientos</w:t>
            </w:r>
          </w:p>
          <w:p w:rsidR="00936788" w:rsidRPr="00C54B4C" w:rsidRDefault="00936788" w:rsidP="00F01093">
            <w:pPr>
              <w:rPr>
                <w:rFonts w:ascii="Arial" w:hAnsi="Arial" w:cs="Arial"/>
                <w:sz w:val="24"/>
                <w:szCs w:val="24"/>
              </w:rPr>
            </w:pPr>
          </w:p>
          <w:p w:rsidR="00936788" w:rsidRPr="00C54B4C" w:rsidRDefault="00936788" w:rsidP="00F01093">
            <w:pPr>
              <w:rPr>
                <w:rFonts w:ascii="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47. Explica correctamente el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sentido de expresiones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bíblicas como “pecados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que claman venganza al</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cielo”</w:t>
            </w:r>
          </w:p>
          <w:p w:rsidR="00936788" w:rsidRPr="00C54B4C" w:rsidRDefault="00936788" w:rsidP="00F01093">
            <w:pPr>
              <w:rPr>
                <w:rFonts w:ascii="Arial" w:eastAsia="Arial" w:hAnsi="Arial" w:cs="Arial"/>
                <w:sz w:val="24"/>
                <w:szCs w:val="24"/>
              </w:rPr>
            </w:pPr>
          </w:p>
          <w:p w:rsidR="00936788" w:rsidRPr="00C54B4C" w:rsidRDefault="00936788" w:rsidP="00F01093">
            <w:pPr>
              <w:rPr>
                <w:rFonts w:ascii="Arial" w:eastAsia="Arial" w:hAnsi="Arial" w:cs="Arial"/>
                <w:sz w:val="24"/>
                <w:szCs w:val="24"/>
              </w:rPr>
            </w:pP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eastAsia="Arial" w:hAnsi="Arial" w:cs="Arial"/>
                <w:sz w:val="24"/>
                <w:szCs w:val="24"/>
              </w:rPr>
              <w:t xml:space="preserve">48. </w:t>
            </w:r>
            <w:r w:rsidRPr="00C54B4C">
              <w:rPr>
                <w:rFonts w:ascii="Arial" w:hAnsi="Arial" w:cs="Arial"/>
                <w:sz w:val="24"/>
                <w:szCs w:val="24"/>
              </w:rPr>
              <w:t>Posee criterios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 xml:space="preserve"> teológicos</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lastRenderedPageBreak/>
              <w:t>para interpretar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historia de Israel y su</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comportamiento, como</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r w:rsidRPr="00C54B4C">
              <w:rPr>
                <w:rFonts w:ascii="Arial" w:hAnsi="Arial" w:cs="Arial"/>
                <w:sz w:val="24"/>
                <w:szCs w:val="24"/>
              </w:rPr>
              <w:t>son la fidelidad y la</w:t>
            </w:r>
          </w:p>
          <w:p w:rsidR="00936788" w:rsidRPr="00C54B4C" w:rsidRDefault="00936788" w:rsidP="00F01093">
            <w:pPr>
              <w:shd w:val="clear" w:color="auto" w:fill="FFFFFF" w:themeFill="background1"/>
              <w:autoSpaceDE w:val="0"/>
              <w:autoSpaceDN w:val="0"/>
              <w:adjustRightInd w:val="0"/>
              <w:rPr>
                <w:rFonts w:ascii="Arial" w:hAnsi="Arial" w:cs="Arial"/>
                <w:sz w:val="24"/>
                <w:szCs w:val="24"/>
              </w:rPr>
            </w:pPr>
            <w:proofErr w:type="gramStart"/>
            <w:r w:rsidRPr="00C54B4C">
              <w:rPr>
                <w:rFonts w:ascii="Arial" w:hAnsi="Arial" w:cs="Arial"/>
                <w:sz w:val="24"/>
                <w:szCs w:val="24"/>
              </w:rPr>
              <w:t>infidelidad</w:t>
            </w:r>
            <w:proofErr w:type="gramEnd"/>
            <w:r w:rsidRPr="00C54B4C">
              <w:rPr>
                <w:rFonts w:ascii="Arial" w:hAnsi="Arial" w:cs="Arial"/>
                <w:sz w:val="24"/>
                <w:szCs w:val="24"/>
              </w:rPr>
              <w:t xml:space="preserve"> a la alianza.</w:t>
            </w:r>
          </w:p>
          <w:p w:rsidR="00936788" w:rsidRPr="00C54B4C" w:rsidRDefault="00936788" w:rsidP="00F01093">
            <w:pPr>
              <w:rPr>
                <w:rFonts w:ascii="Arial" w:eastAsia="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49. Promueve en su</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medio el conocimiento</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y la vivencia</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de las enseñanzas</w:t>
            </w:r>
          </w:p>
          <w:p w:rsidR="00936788" w:rsidRPr="00C54B4C" w:rsidRDefault="00936788" w:rsidP="00F01093">
            <w:pPr>
              <w:rPr>
                <w:rFonts w:ascii="Arial" w:eastAsia="Arial" w:hAnsi="Arial" w:cs="Arial"/>
                <w:sz w:val="24"/>
                <w:szCs w:val="24"/>
              </w:rPr>
            </w:pPr>
            <w:proofErr w:type="gramStart"/>
            <w:r w:rsidRPr="00C54B4C">
              <w:rPr>
                <w:rFonts w:ascii="Arial" w:hAnsi="Arial" w:cs="Arial"/>
                <w:sz w:val="24"/>
                <w:szCs w:val="24"/>
              </w:rPr>
              <w:t>morales</w:t>
            </w:r>
            <w:proofErr w:type="gramEnd"/>
            <w:r w:rsidRPr="00C54B4C">
              <w:rPr>
                <w:rFonts w:ascii="Arial" w:hAnsi="Arial" w:cs="Arial"/>
                <w:sz w:val="24"/>
                <w:szCs w:val="24"/>
              </w:rPr>
              <w:t xml:space="preserve"> de Cristo.</w:t>
            </w:r>
          </w:p>
        </w:tc>
      </w:tr>
    </w:tbl>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b/>
          <w:sz w:val="24"/>
          <w:szCs w:val="24"/>
        </w:rPr>
      </w:pPr>
      <w:r w:rsidRPr="00C54B4C">
        <w:rPr>
          <w:rFonts w:ascii="Arial" w:hAnsi="Arial" w:cs="Arial"/>
          <w:b/>
          <w:sz w:val="24"/>
          <w:szCs w:val="24"/>
        </w:rPr>
        <w:t>CONTENIDOS Y TEMAS POR GRADO</w:t>
      </w:r>
    </w:p>
    <w:p w:rsidR="00936788" w:rsidRPr="00C54B4C" w:rsidRDefault="00936788" w:rsidP="00936788">
      <w:pPr>
        <w:shd w:val="clear" w:color="auto" w:fill="FFFFFF" w:themeFill="background1"/>
        <w:spacing w:after="0" w:line="240" w:lineRule="auto"/>
        <w:rPr>
          <w:rFonts w:ascii="Arial" w:hAnsi="Arial" w:cs="Arial"/>
          <w:b/>
          <w:sz w:val="24"/>
          <w:szCs w:val="24"/>
        </w:rPr>
      </w:pPr>
      <w:r w:rsidRPr="00C54B4C">
        <w:rPr>
          <w:rFonts w:ascii="Arial" w:hAnsi="Arial" w:cs="Arial"/>
          <w:b/>
          <w:sz w:val="24"/>
          <w:szCs w:val="24"/>
        </w:rPr>
        <w:t>GRADO 8</w:t>
      </w:r>
    </w:p>
    <w:p w:rsidR="00936788" w:rsidRPr="00C54B4C" w:rsidRDefault="00936788" w:rsidP="00936788">
      <w:pPr>
        <w:shd w:val="clear" w:color="auto" w:fill="FFFFFF" w:themeFill="background1"/>
        <w:spacing w:after="0" w:line="240" w:lineRule="auto"/>
        <w:rPr>
          <w:rFonts w:ascii="Arial" w:hAnsi="Arial" w:cs="Arial"/>
          <w:b/>
          <w:sz w:val="24"/>
          <w:szCs w:val="24"/>
        </w:rPr>
      </w:pPr>
      <w:r w:rsidRPr="00C54B4C">
        <w:rPr>
          <w:rFonts w:ascii="Arial" w:hAnsi="Arial" w:cs="Arial"/>
          <w:b/>
          <w:sz w:val="24"/>
          <w:szCs w:val="24"/>
        </w:rPr>
        <w:t>Periodo 1</w:t>
      </w:r>
    </w:p>
    <w:p w:rsidR="00936788" w:rsidRPr="00C54B4C" w:rsidRDefault="00936788" w:rsidP="00936788">
      <w:pPr>
        <w:shd w:val="clear" w:color="auto" w:fill="FFFFFF" w:themeFill="background1"/>
        <w:spacing w:after="0" w:line="240" w:lineRule="auto"/>
        <w:rPr>
          <w:rFonts w:ascii="Arial" w:hAnsi="Arial" w:cs="Arial"/>
          <w:sz w:val="24"/>
          <w:szCs w:val="24"/>
        </w:rPr>
      </w:pPr>
    </w:p>
    <w:tbl>
      <w:tblPr>
        <w:tblStyle w:val="Tablaconcuadrcula"/>
        <w:tblW w:w="5000" w:type="pct"/>
        <w:tblLook w:val="04A0"/>
      </w:tblPr>
      <w:tblGrid>
        <w:gridCol w:w="3305"/>
        <w:gridCol w:w="3305"/>
        <w:gridCol w:w="3306"/>
        <w:gridCol w:w="3306"/>
      </w:tblGrid>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Contenidos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Conceptuales que</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Procedimentales como</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Actitudinales para que</w:t>
            </w:r>
          </w:p>
        </w:tc>
      </w:tr>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La comunidad como distintivo del pueblo de Dios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Estándares: 1,2,3,4,5,6,7,8,9,10,</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11,12,13,14.</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Naturaleza social del hombre</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El hombre se realiza en </w:t>
            </w:r>
            <w:r w:rsidRPr="00C54B4C">
              <w:rPr>
                <w:rFonts w:ascii="Arial" w:hAnsi="Arial" w:cs="Arial"/>
                <w:sz w:val="24"/>
                <w:szCs w:val="24"/>
              </w:rPr>
              <w:lastRenderedPageBreak/>
              <w:t>comunidad</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La religiosidad del hombre se vive en comunidad</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Aporta al grupo desde su forma de ser a la convivencia.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Presenta síntesis y reflexiones de textos bíblicos.</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Establece relaciones cordiales y de respeto en el grupo de compañeros.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Da razones del por qué dios salva a cada persona integrada a la comunidad.</w:t>
            </w:r>
          </w:p>
        </w:tc>
      </w:tr>
    </w:tbl>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sz w:val="24"/>
          <w:szCs w:val="24"/>
        </w:rPr>
      </w:pPr>
      <w:r w:rsidRPr="00C54B4C">
        <w:rPr>
          <w:rFonts w:ascii="Arial" w:hAnsi="Arial" w:cs="Arial"/>
          <w:sz w:val="24"/>
          <w:szCs w:val="24"/>
        </w:rPr>
        <w:t>Periodo 2</w:t>
      </w:r>
    </w:p>
    <w:p w:rsidR="00936788" w:rsidRPr="00C54B4C" w:rsidRDefault="00936788" w:rsidP="00936788">
      <w:pPr>
        <w:shd w:val="clear" w:color="auto" w:fill="FFFFFF" w:themeFill="background1"/>
        <w:spacing w:after="0" w:line="240" w:lineRule="auto"/>
        <w:rPr>
          <w:rFonts w:ascii="Arial" w:hAnsi="Arial" w:cs="Arial"/>
          <w:sz w:val="24"/>
          <w:szCs w:val="24"/>
        </w:rPr>
      </w:pPr>
    </w:p>
    <w:tbl>
      <w:tblPr>
        <w:tblStyle w:val="Tablaconcuadrcula"/>
        <w:tblW w:w="5000" w:type="pct"/>
        <w:tblLook w:val="04A0"/>
      </w:tblPr>
      <w:tblGrid>
        <w:gridCol w:w="3305"/>
        <w:gridCol w:w="3305"/>
        <w:gridCol w:w="3306"/>
        <w:gridCol w:w="3306"/>
      </w:tblGrid>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Contenidos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Conceptuales que</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Procedimentales como</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Actitudinales para que</w:t>
            </w:r>
          </w:p>
        </w:tc>
      </w:tr>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Dimensión comunitaria del hombre.</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Estándares: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15,16,17,18,19,20,21,22,</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23,24,25,26.</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Dios Forma un pueblo y quiere que el hombre se salve en comunidad.</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Naturaleza comunitaria de Dios.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El pecado rompe la unidad de la comunidad</w:t>
            </w: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Presenta adecuadamente síntesis de documentos, exposiciones, tareas y talleres de clase.</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Analiza textos bíblicos referentes a la naturaleza comunitaria de Dios.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Da razones por las cuales Jesús sana el corazón del hombre.</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Reconoce que el pecado rompe la unidad de la comunidad.</w:t>
            </w:r>
          </w:p>
          <w:p w:rsidR="00936788" w:rsidRPr="00C54B4C" w:rsidRDefault="00936788" w:rsidP="00F01093">
            <w:pPr>
              <w:shd w:val="clear" w:color="auto" w:fill="FFFFFF" w:themeFill="background1"/>
              <w:rPr>
                <w:rFonts w:ascii="Arial" w:hAnsi="Arial" w:cs="Arial"/>
                <w:sz w:val="24"/>
                <w:szCs w:val="24"/>
              </w:rPr>
            </w:pPr>
          </w:p>
        </w:tc>
      </w:tr>
    </w:tbl>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sz w:val="24"/>
          <w:szCs w:val="24"/>
        </w:rPr>
      </w:pPr>
      <w:r w:rsidRPr="00C54B4C">
        <w:rPr>
          <w:rFonts w:ascii="Arial" w:hAnsi="Arial" w:cs="Arial"/>
          <w:sz w:val="24"/>
          <w:szCs w:val="24"/>
        </w:rPr>
        <w:t>Periodo 3</w:t>
      </w:r>
    </w:p>
    <w:p w:rsidR="00936788" w:rsidRPr="00C54B4C" w:rsidRDefault="00936788" w:rsidP="00936788">
      <w:pPr>
        <w:shd w:val="clear" w:color="auto" w:fill="FFFFFF" w:themeFill="background1"/>
        <w:spacing w:after="0" w:line="240" w:lineRule="auto"/>
        <w:rPr>
          <w:rFonts w:ascii="Arial" w:hAnsi="Arial" w:cs="Arial"/>
          <w:sz w:val="24"/>
          <w:szCs w:val="24"/>
        </w:rPr>
      </w:pPr>
    </w:p>
    <w:tbl>
      <w:tblPr>
        <w:tblStyle w:val="Tablaconcuadrcula"/>
        <w:tblW w:w="5000" w:type="pct"/>
        <w:tblLook w:val="04A0"/>
      </w:tblPr>
      <w:tblGrid>
        <w:gridCol w:w="3305"/>
        <w:gridCol w:w="3305"/>
        <w:gridCol w:w="3306"/>
        <w:gridCol w:w="3306"/>
      </w:tblGrid>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Contenidos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Conceptuales que</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Procedimentales como</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Actitudinales para que</w:t>
            </w:r>
          </w:p>
        </w:tc>
      </w:tr>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La comunidad eclesial servidora  de la unidad y del desarrollo integral de los pueblos iluminada por el Espíritu Santo.</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Estándares: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27,28,29,30,31,32,</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33,34,35,36,37,38,</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39,40,41,42,43,44.</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En Pentecostés la comunidad de discípulos recibe el Espíritu Santo.</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La Iglesia, sacramento universal de salvación.</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La Eucaristía construye la unidad de la comunidad.</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Describe las características de la primera comunidad cristiana.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Participa activamente de las  actividades y trabajos grupales de clase.</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Reconoce el valor histórico y religioso de la comunidad cristiana</w:t>
            </w: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Lee la palabra de Dios  y la asume como un compromiso moral.</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 Asume los sacramentos  como un medio para  la santificación de los cristianos.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 Reconoce en María un ejemplo en la vida del cristiano.</w:t>
            </w:r>
          </w:p>
          <w:p w:rsidR="00936788" w:rsidRPr="00C54B4C" w:rsidRDefault="00936788" w:rsidP="00F01093">
            <w:pPr>
              <w:shd w:val="clear" w:color="auto" w:fill="FFFFFF" w:themeFill="background1"/>
              <w:rPr>
                <w:rFonts w:ascii="Arial" w:hAnsi="Arial" w:cs="Arial"/>
                <w:sz w:val="24"/>
                <w:szCs w:val="24"/>
              </w:rPr>
            </w:pPr>
          </w:p>
        </w:tc>
      </w:tr>
    </w:tbl>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sz w:val="24"/>
          <w:szCs w:val="24"/>
        </w:rPr>
      </w:pPr>
      <w:r w:rsidRPr="00C54B4C">
        <w:rPr>
          <w:rFonts w:ascii="Arial" w:hAnsi="Arial" w:cs="Arial"/>
          <w:sz w:val="24"/>
          <w:szCs w:val="24"/>
        </w:rPr>
        <w:t>Periodo 4</w:t>
      </w:r>
    </w:p>
    <w:p w:rsidR="00936788" w:rsidRPr="00C54B4C" w:rsidRDefault="00936788" w:rsidP="00936788">
      <w:pPr>
        <w:shd w:val="clear" w:color="auto" w:fill="FFFFFF" w:themeFill="background1"/>
        <w:spacing w:after="0" w:line="240" w:lineRule="auto"/>
        <w:rPr>
          <w:rFonts w:ascii="Arial" w:hAnsi="Arial" w:cs="Arial"/>
          <w:sz w:val="24"/>
          <w:szCs w:val="24"/>
        </w:rPr>
      </w:pPr>
    </w:p>
    <w:tbl>
      <w:tblPr>
        <w:tblStyle w:val="Tablaconcuadrcula"/>
        <w:tblW w:w="5000" w:type="pct"/>
        <w:tblLook w:val="04A0"/>
      </w:tblPr>
      <w:tblGrid>
        <w:gridCol w:w="3305"/>
        <w:gridCol w:w="3305"/>
        <w:gridCol w:w="3306"/>
        <w:gridCol w:w="3306"/>
      </w:tblGrid>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Contenidos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Conceptuales que</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Procedimentales como</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Actitudinales para que</w:t>
            </w:r>
          </w:p>
        </w:tc>
      </w:tr>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La iglesia es el nuevo pueblo de Dios fundado por Jesucristo.</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Estándares: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45,46,47,48,49,50</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51,52,53.</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La iglesia a través de la historia.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La iglesia en América Latina.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La iglesia en Colombia.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Presenta síntesis de documentos, talleres de clase, tareas y demás actividades del área.</w:t>
            </w: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Analiza críticamente la acción de la iglesia a través de la historia.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Reconoce la acción liberadora de la iglesia en América Latina y en Colombia.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Participa activamente de las </w:t>
            </w:r>
            <w:r w:rsidRPr="00C54B4C">
              <w:rPr>
                <w:rFonts w:ascii="Arial" w:hAnsi="Arial" w:cs="Arial"/>
                <w:sz w:val="24"/>
                <w:szCs w:val="24"/>
              </w:rPr>
              <w:lastRenderedPageBreak/>
              <w:t>actividades propuestas en cada una de las clases.</w:t>
            </w:r>
          </w:p>
          <w:p w:rsidR="00936788" w:rsidRPr="00C54B4C" w:rsidRDefault="00936788" w:rsidP="00F01093">
            <w:pPr>
              <w:shd w:val="clear" w:color="auto" w:fill="FFFFFF" w:themeFill="background1"/>
              <w:rPr>
                <w:rFonts w:ascii="Arial" w:hAnsi="Arial" w:cs="Arial"/>
                <w:sz w:val="24"/>
                <w:szCs w:val="24"/>
              </w:rPr>
            </w:pPr>
          </w:p>
        </w:tc>
      </w:tr>
    </w:tbl>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b/>
          <w:sz w:val="24"/>
          <w:szCs w:val="24"/>
        </w:rPr>
      </w:pPr>
      <w:r w:rsidRPr="00C54B4C">
        <w:rPr>
          <w:rFonts w:ascii="Arial" w:hAnsi="Arial" w:cs="Arial"/>
          <w:b/>
          <w:sz w:val="24"/>
          <w:szCs w:val="24"/>
        </w:rPr>
        <w:t>CONTENIDOS Y TEMAS POR GRADO</w:t>
      </w:r>
    </w:p>
    <w:p w:rsidR="00936788" w:rsidRPr="00C54B4C" w:rsidRDefault="00936788" w:rsidP="00936788">
      <w:pPr>
        <w:shd w:val="clear" w:color="auto" w:fill="FFFFFF" w:themeFill="background1"/>
        <w:spacing w:after="0" w:line="240" w:lineRule="auto"/>
        <w:rPr>
          <w:rFonts w:ascii="Arial" w:hAnsi="Arial" w:cs="Arial"/>
          <w:b/>
          <w:sz w:val="24"/>
          <w:szCs w:val="24"/>
        </w:rPr>
      </w:pPr>
      <w:r w:rsidRPr="00C54B4C">
        <w:rPr>
          <w:rFonts w:ascii="Arial" w:hAnsi="Arial" w:cs="Arial"/>
          <w:b/>
          <w:sz w:val="24"/>
          <w:szCs w:val="24"/>
        </w:rPr>
        <w:t>GRADO 9</w:t>
      </w:r>
    </w:p>
    <w:p w:rsidR="00936788" w:rsidRPr="00C54B4C" w:rsidRDefault="00936788" w:rsidP="00936788">
      <w:pPr>
        <w:shd w:val="clear" w:color="auto" w:fill="FFFFFF" w:themeFill="background1"/>
        <w:spacing w:after="0" w:line="240" w:lineRule="auto"/>
        <w:rPr>
          <w:rFonts w:ascii="Arial" w:hAnsi="Arial" w:cs="Arial"/>
          <w:b/>
          <w:sz w:val="24"/>
          <w:szCs w:val="24"/>
        </w:rPr>
      </w:pPr>
      <w:r w:rsidRPr="00C54B4C">
        <w:rPr>
          <w:rFonts w:ascii="Arial" w:hAnsi="Arial" w:cs="Arial"/>
          <w:b/>
          <w:sz w:val="24"/>
          <w:szCs w:val="24"/>
        </w:rPr>
        <w:t>Periodo 1</w:t>
      </w:r>
    </w:p>
    <w:p w:rsidR="00936788" w:rsidRPr="00C54B4C" w:rsidRDefault="00936788" w:rsidP="00936788">
      <w:pPr>
        <w:shd w:val="clear" w:color="auto" w:fill="FFFFFF" w:themeFill="background1"/>
        <w:spacing w:after="0" w:line="240" w:lineRule="auto"/>
        <w:rPr>
          <w:rFonts w:ascii="Arial" w:hAnsi="Arial" w:cs="Arial"/>
          <w:sz w:val="24"/>
          <w:szCs w:val="24"/>
        </w:rPr>
      </w:pPr>
    </w:p>
    <w:tbl>
      <w:tblPr>
        <w:tblStyle w:val="Tablaconcuadrcula"/>
        <w:tblW w:w="5000" w:type="pct"/>
        <w:tblLook w:val="04A0"/>
      </w:tblPr>
      <w:tblGrid>
        <w:gridCol w:w="3305"/>
        <w:gridCol w:w="3305"/>
        <w:gridCol w:w="3306"/>
        <w:gridCol w:w="3306"/>
      </w:tblGrid>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Contenidos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Conceptuales que</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Procedimentales como</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Actitudinales para que</w:t>
            </w:r>
          </w:p>
        </w:tc>
      </w:tr>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Dimensión ética y religiosa de la persona.</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Estándares: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1,2,3,4,5,6,7,8</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Estructura moral de la persona.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Las personas necesitan razones para vivir.</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El hecho moral en la cultura.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Presenta  de manera coherente síntesis de lecturas, carteleras, afiches, tareas y talleres en las fechas indicadas.</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Identificarlos componentes de la estructura moral de la persona.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Descubrir la importancia de la opción fundamental para darle sentido a la vida.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Toma conciencia sobre los principales retos morales  del hombre de hoy.</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r>
    </w:tbl>
    <w:p w:rsidR="00936788" w:rsidRDefault="00936788" w:rsidP="00936788">
      <w:pPr>
        <w:shd w:val="clear" w:color="auto" w:fill="FFFFFF" w:themeFill="background1"/>
        <w:spacing w:after="0" w:line="240" w:lineRule="auto"/>
        <w:rPr>
          <w:rFonts w:ascii="Arial" w:hAnsi="Arial" w:cs="Arial"/>
          <w:sz w:val="24"/>
          <w:szCs w:val="24"/>
        </w:rPr>
      </w:pPr>
    </w:p>
    <w:p w:rsidR="00C027BE" w:rsidRDefault="00C027BE" w:rsidP="00936788">
      <w:pPr>
        <w:shd w:val="clear" w:color="auto" w:fill="FFFFFF" w:themeFill="background1"/>
        <w:spacing w:after="0" w:line="240" w:lineRule="auto"/>
        <w:rPr>
          <w:rFonts w:ascii="Arial" w:hAnsi="Arial" w:cs="Arial"/>
          <w:sz w:val="24"/>
          <w:szCs w:val="24"/>
        </w:rPr>
      </w:pPr>
    </w:p>
    <w:p w:rsidR="00C027BE" w:rsidRDefault="00C027BE" w:rsidP="00936788">
      <w:pPr>
        <w:shd w:val="clear" w:color="auto" w:fill="FFFFFF" w:themeFill="background1"/>
        <w:spacing w:after="0" w:line="240" w:lineRule="auto"/>
        <w:rPr>
          <w:rFonts w:ascii="Arial" w:hAnsi="Arial" w:cs="Arial"/>
          <w:sz w:val="24"/>
          <w:szCs w:val="24"/>
        </w:rPr>
      </w:pPr>
    </w:p>
    <w:p w:rsidR="00C027BE" w:rsidRDefault="00C027BE" w:rsidP="00936788">
      <w:pPr>
        <w:shd w:val="clear" w:color="auto" w:fill="FFFFFF" w:themeFill="background1"/>
        <w:spacing w:after="0" w:line="240" w:lineRule="auto"/>
        <w:rPr>
          <w:rFonts w:ascii="Arial" w:hAnsi="Arial" w:cs="Arial"/>
          <w:sz w:val="24"/>
          <w:szCs w:val="24"/>
        </w:rPr>
      </w:pPr>
    </w:p>
    <w:p w:rsidR="00C027BE" w:rsidRDefault="00C027BE" w:rsidP="00936788">
      <w:pPr>
        <w:shd w:val="clear" w:color="auto" w:fill="FFFFFF" w:themeFill="background1"/>
        <w:spacing w:after="0" w:line="240" w:lineRule="auto"/>
        <w:rPr>
          <w:rFonts w:ascii="Arial" w:hAnsi="Arial" w:cs="Arial"/>
          <w:sz w:val="24"/>
          <w:szCs w:val="24"/>
        </w:rPr>
      </w:pPr>
    </w:p>
    <w:p w:rsidR="00C027BE" w:rsidRPr="00C54B4C" w:rsidRDefault="00C027BE"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b/>
          <w:sz w:val="24"/>
          <w:szCs w:val="24"/>
        </w:rPr>
      </w:pPr>
      <w:r w:rsidRPr="00C54B4C">
        <w:rPr>
          <w:rFonts w:ascii="Arial" w:hAnsi="Arial" w:cs="Arial"/>
          <w:b/>
          <w:sz w:val="24"/>
          <w:szCs w:val="24"/>
        </w:rPr>
        <w:t>Periodo 2</w:t>
      </w:r>
    </w:p>
    <w:p w:rsidR="00936788" w:rsidRPr="00C54B4C" w:rsidRDefault="00936788" w:rsidP="00936788">
      <w:pPr>
        <w:shd w:val="clear" w:color="auto" w:fill="FFFFFF" w:themeFill="background1"/>
        <w:spacing w:after="0" w:line="240" w:lineRule="auto"/>
        <w:rPr>
          <w:rFonts w:ascii="Arial" w:hAnsi="Arial" w:cs="Arial"/>
          <w:sz w:val="24"/>
          <w:szCs w:val="24"/>
        </w:rPr>
      </w:pPr>
    </w:p>
    <w:tbl>
      <w:tblPr>
        <w:tblStyle w:val="Tablaconcuadrcula"/>
        <w:tblW w:w="5000" w:type="pct"/>
        <w:tblLook w:val="04A0"/>
      </w:tblPr>
      <w:tblGrid>
        <w:gridCol w:w="3305"/>
        <w:gridCol w:w="3305"/>
        <w:gridCol w:w="3306"/>
        <w:gridCol w:w="3306"/>
      </w:tblGrid>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Contenidos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Conceptuales que</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Procedimentales como</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Actitudinales para que</w:t>
            </w:r>
          </w:p>
        </w:tc>
      </w:tr>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Cristo fundamento de la moral cristiana.</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Estándares: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9,10,11,12,13,14,</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15,16,17,18,19,20,</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21,22,23,24,25.</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El hombre llamado a vivir como hijo del padre.</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La vida según el Espíritu</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Presenta puntualmente y de manera adecuada talleres, tareas, síntesis de documentos y evaluaciones orales y escritas</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Identifica el estilo de vida de Jesús como verdadero Dios y como verdadero hombre.</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Reconoce la acción del Espíritu Santo en la conciencia de cada ser humano que le inspira en sus acciones.</w:t>
            </w:r>
          </w:p>
          <w:p w:rsidR="00936788" w:rsidRPr="00C54B4C" w:rsidRDefault="00936788" w:rsidP="00F01093">
            <w:pPr>
              <w:shd w:val="clear" w:color="auto" w:fill="FFFFFF" w:themeFill="background1"/>
              <w:rPr>
                <w:rFonts w:ascii="Arial" w:hAnsi="Arial" w:cs="Arial"/>
                <w:sz w:val="24"/>
                <w:szCs w:val="24"/>
              </w:rPr>
            </w:pPr>
          </w:p>
        </w:tc>
      </w:tr>
    </w:tbl>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b/>
          <w:sz w:val="24"/>
          <w:szCs w:val="24"/>
        </w:rPr>
      </w:pPr>
    </w:p>
    <w:p w:rsidR="00936788" w:rsidRPr="00C54B4C" w:rsidRDefault="00936788" w:rsidP="00936788">
      <w:pPr>
        <w:shd w:val="clear" w:color="auto" w:fill="FFFFFF" w:themeFill="background1"/>
        <w:spacing w:after="0" w:line="240" w:lineRule="auto"/>
        <w:rPr>
          <w:rFonts w:ascii="Arial" w:hAnsi="Arial" w:cs="Arial"/>
          <w:b/>
          <w:sz w:val="24"/>
          <w:szCs w:val="24"/>
        </w:rPr>
      </w:pPr>
    </w:p>
    <w:p w:rsidR="00936788" w:rsidRPr="00C54B4C" w:rsidRDefault="00936788" w:rsidP="00936788">
      <w:pPr>
        <w:shd w:val="clear" w:color="auto" w:fill="FFFFFF" w:themeFill="background1"/>
        <w:spacing w:after="0" w:line="240" w:lineRule="auto"/>
        <w:rPr>
          <w:rFonts w:ascii="Arial" w:hAnsi="Arial" w:cs="Arial"/>
          <w:b/>
          <w:sz w:val="24"/>
          <w:szCs w:val="24"/>
        </w:rPr>
      </w:pPr>
      <w:r w:rsidRPr="00C54B4C">
        <w:rPr>
          <w:rFonts w:ascii="Arial" w:hAnsi="Arial" w:cs="Arial"/>
          <w:b/>
          <w:sz w:val="24"/>
          <w:szCs w:val="24"/>
        </w:rPr>
        <w:t>Periodo 3</w:t>
      </w:r>
    </w:p>
    <w:p w:rsidR="00936788" w:rsidRPr="00C54B4C" w:rsidRDefault="00936788" w:rsidP="00936788">
      <w:pPr>
        <w:shd w:val="clear" w:color="auto" w:fill="FFFFFF" w:themeFill="background1"/>
        <w:spacing w:after="0" w:line="240" w:lineRule="auto"/>
        <w:rPr>
          <w:rFonts w:ascii="Arial" w:hAnsi="Arial" w:cs="Arial"/>
          <w:sz w:val="24"/>
          <w:szCs w:val="24"/>
        </w:rPr>
      </w:pPr>
    </w:p>
    <w:tbl>
      <w:tblPr>
        <w:tblStyle w:val="Tablaconcuadrcula"/>
        <w:tblW w:w="5000" w:type="pct"/>
        <w:tblLook w:val="04A0"/>
      </w:tblPr>
      <w:tblGrid>
        <w:gridCol w:w="3305"/>
        <w:gridCol w:w="3305"/>
        <w:gridCol w:w="3306"/>
        <w:gridCol w:w="3306"/>
      </w:tblGrid>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Contenidos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Conceptuales que</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Procedimentales como</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Actitudinales para que</w:t>
            </w:r>
          </w:p>
        </w:tc>
      </w:tr>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Fundamentación bíblica de la moral.</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Estándares: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26,27,28,29,30,31,</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32,33,34,35,36,37,38.</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La palabra de Dios  y el compromiso moral.</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Los sacramentos y la santificación de los cristianos.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María en la vida del cristiano.</w:t>
            </w: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Presenta síntesis de lecturas, carteleras, afiches, tareas y talleres en las fechas indicadas</w:t>
            </w: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Explica cómo la palabra de Dios puede iluminar la vida del cristiano.</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Fundamenta la vida y la acción de Jesús en los sacramentos.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Comprende que el conocimiento y el amor a María, son la  fuente de la  vida cristiana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r>
    </w:tbl>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b/>
          <w:sz w:val="24"/>
          <w:szCs w:val="24"/>
        </w:rPr>
      </w:pPr>
      <w:r w:rsidRPr="00C54B4C">
        <w:rPr>
          <w:rFonts w:ascii="Arial" w:hAnsi="Arial" w:cs="Arial"/>
          <w:b/>
          <w:sz w:val="24"/>
          <w:szCs w:val="24"/>
        </w:rPr>
        <w:t>Periodo 4</w:t>
      </w:r>
    </w:p>
    <w:p w:rsidR="00936788" w:rsidRPr="00C54B4C" w:rsidRDefault="00936788" w:rsidP="00936788">
      <w:pPr>
        <w:shd w:val="clear" w:color="auto" w:fill="FFFFFF" w:themeFill="background1"/>
        <w:spacing w:after="0" w:line="240" w:lineRule="auto"/>
        <w:rPr>
          <w:rFonts w:ascii="Arial" w:hAnsi="Arial" w:cs="Arial"/>
          <w:sz w:val="24"/>
          <w:szCs w:val="24"/>
        </w:rPr>
      </w:pPr>
    </w:p>
    <w:tbl>
      <w:tblPr>
        <w:tblStyle w:val="Tablaconcuadrcula"/>
        <w:tblW w:w="5000" w:type="pct"/>
        <w:tblLook w:val="04A0"/>
      </w:tblPr>
      <w:tblGrid>
        <w:gridCol w:w="3305"/>
        <w:gridCol w:w="3305"/>
        <w:gridCol w:w="3306"/>
        <w:gridCol w:w="3306"/>
      </w:tblGrid>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Contenidos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Conceptuales que</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Procedimentales como</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Actitudinales para que</w:t>
            </w:r>
          </w:p>
        </w:tc>
      </w:tr>
      <w:tr w:rsidR="00936788" w:rsidRPr="00C54B4C" w:rsidTr="00C027BE">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El crecimiento moral en la iglesia y el compromiso moral del cristiano.</w:t>
            </w:r>
          </w:p>
          <w:p w:rsidR="00936788" w:rsidRPr="00C54B4C" w:rsidRDefault="00936788" w:rsidP="00F01093">
            <w:pPr>
              <w:rPr>
                <w:rFonts w:ascii="Arial" w:hAnsi="Arial" w:cs="Arial"/>
                <w:sz w:val="24"/>
                <w:szCs w:val="24"/>
              </w:rPr>
            </w:pPr>
            <w:r w:rsidRPr="00C54B4C">
              <w:rPr>
                <w:rFonts w:ascii="Arial" w:hAnsi="Arial" w:cs="Arial"/>
                <w:sz w:val="24"/>
                <w:szCs w:val="24"/>
              </w:rPr>
              <w:t>Estándares:</w:t>
            </w:r>
          </w:p>
          <w:p w:rsidR="00936788" w:rsidRPr="00C54B4C" w:rsidRDefault="00936788" w:rsidP="00F01093">
            <w:pPr>
              <w:rPr>
                <w:rFonts w:ascii="Arial" w:hAnsi="Arial" w:cs="Arial"/>
                <w:sz w:val="24"/>
                <w:szCs w:val="24"/>
              </w:rPr>
            </w:pPr>
            <w:r w:rsidRPr="00C54B4C">
              <w:rPr>
                <w:rFonts w:ascii="Arial" w:hAnsi="Arial" w:cs="Arial"/>
                <w:sz w:val="24"/>
                <w:szCs w:val="24"/>
              </w:rPr>
              <w:t>39,40,41,42,43,44,45,</w:t>
            </w:r>
          </w:p>
          <w:p w:rsidR="00936788" w:rsidRPr="00C54B4C" w:rsidRDefault="00936788" w:rsidP="00F01093">
            <w:pPr>
              <w:rPr>
                <w:rFonts w:ascii="Arial" w:hAnsi="Arial" w:cs="Arial"/>
                <w:sz w:val="24"/>
                <w:szCs w:val="24"/>
              </w:rPr>
            </w:pPr>
            <w:r w:rsidRPr="00C54B4C">
              <w:rPr>
                <w:rFonts w:ascii="Arial" w:hAnsi="Arial" w:cs="Arial"/>
                <w:sz w:val="24"/>
                <w:szCs w:val="24"/>
              </w:rPr>
              <w:t>46,47,48,49.</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Campos del compromiso moral del cristiano.</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Integración vida y fe. </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La muerte como culminación de la vida temporal</w:t>
            </w:r>
          </w:p>
          <w:p w:rsidR="00936788" w:rsidRPr="00C54B4C" w:rsidRDefault="00936788" w:rsidP="00F01093">
            <w:pPr>
              <w:shd w:val="clear" w:color="auto" w:fill="FFFFFF" w:themeFill="background1"/>
              <w:rPr>
                <w:rFonts w:ascii="Arial" w:hAnsi="Arial" w:cs="Arial"/>
                <w:sz w:val="24"/>
                <w:szCs w:val="24"/>
              </w:rPr>
            </w:pP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Presenta un esquema general de  proyecto de vida personal</w:t>
            </w:r>
          </w:p>
        </w:tc>
        <w:tc>
          <w:tcPr>
            <w:tcW w:w="1250" w:type="pct"/>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Identifica  la repercusión de la fe en la vida personal y grupal.</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Reconoce la coherencia que existe entre lo que cree y lo que vive.</w:t>
            </w:r>
          </w:p>
          <w:p w:rsidR="00936788" w:rsidRPr="00C54B4C" w:rsidRDefault="00936788" w:rsidP="00F01093">
            <w:pPr>
              <w:shd w:val="clear" w:color="auto" w:fill="FFFFFF" w:themeFill="background1"/>
              <w:rPr>
                <w:rFonts w:ascii="Arial" w:hAnsi="Arial" w:cs="Arial"/>
                <w:sz w:val="24"/>
                <w:szCs w:val="24"/>
              </w:rPr>
            </w:pPr>
          </w:p>
        </w:tc>
      </w:tr>
    </w:tbl>
    <w:p w:rsidR="00936788" w:rsidRPr="00C54B4C" w:rsidRDefault="00936788" w:rsidP="00936788">
      <w:pPr>
        <w:shd w:val="clear" w:color="auto" w:fill="FFFFFF" w:themeFill="background1"/>
        <w:tabs>
          <w:tab w:val="left" w:pos="1575"/>
        </w:tabs>
        <w:spacing w:after="0" w:line="240" w:lineRule="auto"/>
        <w:jc w:val="both"/>
        <w:rPr>
          <w:rFonts w:ascii="Arial" w:eastAsia="Arial Unicode MS" w:hAnsi="Arial" w:cs="Arial"/>
          <w:b/>
          <w:sz w:val="24"/>
          <w:szCs w:val="24"/>
          <w:lang w:val="es-ES" w:eastAsia="es-ES"/>
        </w:rPr>
      </w:pPr>
    </w:p>
    <w:p w:rsidR="00936788" w:rsidRPr="00C54B4C" w:rsidRDefault="00936788" w:rsidP="00936788">
      <w:pPr>
        <w:shd w:val="clear" w:color="auto" w:fill="FFFFFF" w:themeFill="background1"/>
        <w:tabs>
          <w:tab w:val="left" w:pos="1575"/>
        </w:tabs>
        <w:spacing w:after="0" w:line="240" w:lineRule="auto"/>
        <w:jc w:val="both"/>
        <w:rPr>
          <w:rFonts w:ascii="Arial" w:eastAsia="Arial Unicode MS" w:hAnsi="Arial" w:cs="Arial"/>
          <w:b/>
          <w:sz w:val="24"/>
          <w:szCs w:val="24"/>
          <w:lang w:val="es-ES" w:eastAsia="es-ES"/>
        </w:rPr>
      </w:pPr>
    </w:p>
    <w:p w:rsidR="00936788" w:rsidRPr="00C54B4C" w:rsidRDefault="00936788" w:rsidP="00936788">
      <w:pPr>
        <w:shd w:val="clear" w:color="auto" w:fill="FFFFFF" w:themeFill="background1"/>
        <w:spacing w:after="0" w:line="240" w:lineRule="auto"/>
        <w:jc w:val="both"/>
        <w:rPr>
          <w:rFonts w:ascii="Arial" w:eastAsia="Arial Unicode MS" w:hAnsi="Arial" w:cs="Arial"/>
          <w:b/>
          <w:sz w:val="24"/>
          <w:szCs w:val="24"/>
          <w:lang w:val="es-ES" w:eastAsia="es-ES"/>
        </w:rPr>
      </w:pPr>
    </w:p>
    <w:tbl>
      <w:tblPr>
        <w:tblStyle w:val="Tablaconcuadrcula"/>
        <w:tblW w:w="5000" w:type="pct"/>
        <w:tblLook w:val="04A0"/>
      </w:tblPr>
      <w:tblGrid>
        <w:gridCol w:w="1751"/>
        <w:gridCol w:w="1973"/>
        <w:gridCol w:w="2692"/>
        <w:gridCol w:w="3403"/>
        <w:gridCol w:w="3403"/>
      </w:tblGrid>
      <w:tr w:rsidR="00936788" w:rsidRPr="00C54B4C" w:rsidTr="00C027BE">
        <w:tc>
          <w:tcPr>
            <w:tcW w:w="662" w:type="pct"/>
            <w:tcBorders>
              <w:right w:val="single" w:sz="4" w:space="0" w:color="auto"/>
            </w:tcBorders>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Indicadores de </w:t>
            </w:r>
            <w:proofErr w:type="spellStart"/>
            <w:r w:rsidRPr="00C54B4C">
              <w:rPr>
                <w:rFonts w:ascii="Arial" w:hAnsi="Arial" w:cs="Arial"/>
                <w:sz w:val="24"/>
                <w:szCs w:val="24"/>
              </w:rPr>
              <w:t>desempleño</w:t>
            </w:r>
            <w:proofErr w:type="spellEnd"/>
          </w:p>
        </w:tc>
        <w:tc>
          <w:tcPr>
            <w:tcW w:w="746" w:type="pct"/>
            <w:tcBorders>
              <w:right w:val="single" w:sz="4" w:space="0" w:color="auto"/>
            </w:tcBorders>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Periodo1</w:t>
            </w:r>
          </w:p>
        </w:tc>
        <w:tc>
          <w:tcPr>
            <w:tcW w:w="1018" w:type="pct"/>
            <w:tcBorders>
              <w:left w:val="single" w:sz="4" w:space="0" w:color="auto"/>
              <w:right w:val="single" w:sz="4" w:space="0" w:color="auto"/>
            </w:tcBorders>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Periodo 2</w:t>
            </w:r>
          </w:p>
        </w:tc>
        <w:tc>
          <w:tcPr>
            <w:tcW w:w="1287" w:type="pct"/>
            <w:tcBorders>
              <w:left w:val="single" w:sz="4" w:space="0" w:color="auto"/>
            </w:tcBorders>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Periodo 3</w:t>
            </w:r>
          </w:p>
        </w:tc>
        <w:tc>
          <w:tcPr>
            <w:tcW w:w="1287" w:type="pct"/>
            <w:tcBorders>
              <w:left w:val="single" w:sz="4" w:space="0" w:color="auto"/>
            </w:tcBorders>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Periodo 4</w:t>
            </w:r>
          </w:p>
        </w:tc>
      </w:tr>
      <w:tr w:rsidR="00936788" w:rsidRPr="00C54B4C" w:rsidTr="00C027BE">
        <w:tc>
          <w:tcPr>
            <w:tcW w:w="662" w:type="pct"/>
            <w:tcBorders>
              <w:right w:val="single" w:sz="4" w:space="0" w:color="auto"/>
            </w:tcBorders>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Grado  octavo</w:t>
            </w:r>
          </w:p>
        </w:tc>
        <w:tc>
          <w:tcPr>
            <w:tcW w:w="746" w:type="pct"/>
            <w:tcBorders>
              <w:right w:val="single" w:sz="4" w:space="0" w:color="auto"/>
            </w:tcBorders>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Superior: siempre Practica  en su </w:t>
            </w:r>
            <w:r w:rsidRPr="00C54B4C">
              <w:rPr>
                <w:rFonts w:ascii="Arial" w:hAnsi="Arial" w:cs="Arial"/>
                <w:sz w:val="24"/>
                <w:szCs w:val="24"/>
              </w:rPr>
              <w:lastRenderedPageBreak/>
              <w:t>vida  principios evangélicos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Alto: Casi siempre Practica  en su vida  principios evangélicos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Básico: Algunas veces Practica  en su vida  principios evangélicos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Bajo: casi nunca Practica  en su vida  principios evangélicos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Superior: siempre Es coherente entre el pensar y el hacer  desde los principios evangélicos.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Alto: Casi siempre Es </w:t>
            </w:r>
            <w:r w:rsidRPr="00C54B4C">
              <w:rPr>
                <w:rFonts w:ascii="Arial" w:hAnsi="Arial" w:cs="Arial"/>
                <w:sz w:val="24"/>
                <w:szCs w:val="24"/>
              </w:rPr>
              <w:lastRenderedPageBreak/>
              <w:t>coherente entre el pensar y el hacer  desde los principios evangélicos.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Básico: Algunas veces Es coherente entre el pensar y el hacer  desde los principios evangélicos.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Bajo: casi nunca Es coherente entre el pensar y el hacer  desde los principios evangélicos.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018" w:type="pct"/>
            <w:tcBorders>
              <w:left w:val="single" w:sz="4" w:space="0" w:color="auto"/>
              <w:right w:val="single" w:sz="4" w:space="0" w:color="auto"/>
            </w:tcBorders>
          </w:tcPr>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lastRenderedPageBreak/>
              <w:t xml:space="preserve">Superior: siempre Descubre la acción salvadora de Dios en </w:t>
            </w:r>
            <w:r w:rsidRPr="00C54B4C">
              <w:rPr>
                <w:rFonts w:ascii="Arial" w:hAnsi="Arial" w:cs="Arial"/>
                <w:sz w:val="24"/>
                <w:szCs w:val="24"/>
              </w:rPr>
              <w:lastRenderedPageBreak/>
              <w:t>los acontecimientos que han marcado la historia de Israel y de la Iglesia.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Alto: Casi siempre Descubre la acción salvadora de Dios en los acontecimientos que han marcado la historia de Israel y de la Iglesia.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Básico: Algunas veces Descubre la acción salvadora de Dios en los acontecimientos que han marcado la historia de Israel y de la Iglesia.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Bajo: casi nunca Descubre la acción salvadora de Dios en los acontecimientos que han marcado la historia de Israel y de la Iglesia.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Superior: siempre Promueve en el medio </w:t>
            </w:r>
            <w:r w:rsidRPr="00C54B4C">
              <w:rPr>
                <w:rFonts w:ascii="Arial" w:hAnsi="Arial" w:cs="Arial"/>
                <w:sz w:val="24"/>
                <w:szCs w:val="24"/>
              </w:rPr>
              <w:lastRenderedPageBreak/>
              <w:t>escolar relaciones de cooperación solidaridad y trabajo en equipo.</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Alto: Casi siempre Promueve en el medio escolar relaciones de cooperación solidaridad y trabajo en equipo.</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Básico: Algunas veces Promueve en el medio escolar relaciones de cooperación solidaridad y trabajo en equipo.</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Bajo: casi nunca Promueve en el medio escolar relaciones de cooperación solidaridad y trabajo en equipo.</w:t>
            </w:r>
          </w:p>
        </w:tc>
        <w:tc>
          <w:tcPr>
            <w:tcW w:w="1287" w:type="pct"/>
            <w:tcBorders>
              <w:left w:val="single" w:sz="4" w:space="0" w:color="auto"/>
            </w:tcBorders>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 xml:space="preserve">Superior: siempre Reconoce el sentido que tiene la Eucaristía en la construcción </w:t>
            </w:r>
            <w:r w:rsidRPr="00C54B4C">
              <w:rPr>
                <w:rFonts w:ascii="Arial" w:hAnsi="Arial" w:cs="Arial"/>
                <w:sz w:val="24"/>
                <w:szCs w:val="24"/>
              </w:rPr>
              <w:lastRenderedPageBreak/>
              <w:t>de la unidad y la fraternidad de la comunidad cristiana.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Alto: Casi siempre Reconoce el sentido que tiene la Eucaristía en la construcción de la unidad y la fraternidad de la comunidad cristiana.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Básico: Algunas veces Reconoce el sentido que tiene la Eucaristía en la construcción de la unidad y la fraternidad de la comunidad cristiana.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Bajo: casi nunca Reconoce el sentido que tiene la Eucaristía en la construcción de la unidad y la fraternidad de la comunidad cristiana.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Sabe establecer deferencias y relaciones entre la iglesia católica y las iglesias históricas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Superior: siempre Sabe establecer deferencias y relaciones entre la iglesia católica y las iglesias históricas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Alto: Casi siempre Sabe establecer deferencias y relaciones entre la iglesia católica y las iglesias históricas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Básico: Algunas veces Sabe establecer deferencias y relaciones entre la iglesia católica y las iglesias históricas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Bajo: casi nunca Sabe establecer deferencias y relaciones entre la iglesia católica y las iglesias históricas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287" w:type="pct"/>
            <w:tcBorders>
              <w:left w:val="single" w:sz="4" w:space="0" w:color="auto"/>
            </w:tcBorders>
          </w:tcPr>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lastRenderedPageBreak/>
              <w:t xml:space="preserve">Reconoce las acciones de la iglesia a favor del hombre y de la cultura a través de la </w:t>
            </w:r>
            <w:r w:rsidRPr="00C54B4C">
              <w:rPr>
                <w:rFonts w:ascii="Arial" w:hAnsi="Arial" w:cs="Arial"/>
                <w:sz w:val="24"/>
                <w:szCs w:val="24"/>
              </w:rPr>
              <w:lastRenderedPageBreak/>
              <w:t>historia.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Superior: siempre Reconoce las acciones de la iglesia a favor del hombre y de la cultura a través de la historia.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Alto: Casi siempre Reconoce las acciones de la iglesia a favor del hombre y de la cultura a través de la historia.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Básico: Algunas veces Reconoce las acciones de la iglesia a favor del hombre y de la cultura a través de la historia.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Bajo: casi nunca Reconoce las acciones de la iglesia a favor del hombre y de la cultura a través de la historia.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Superior: siempre Identifica aquello que construye o rompe la convivencia, según la enseñanza de Jesús.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 xml:space="preserve">Alto: Casi siempre Identifica </w:t>
            </w:r>
            <w:r w:rsidRPr="00C54B4C">
              <w:rPr>
                <w:rFonts w:ascii="Arial" w:hAnsi="Arial" w:cs="Arial"/>
                <w:sz w:val="24"/>
                <w:szCs w:val="24"/>
              </w:rPr>
              <w:lastRenderedPageBreak/>
              <w:t>aquello que construye o rompe la convivencia, según la enseñanza de Jesús.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Básico: Algunas Identifica aquello que construye o rompe la convivencia, según la enseñanza de Jesús.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veces</w:t>
            </w: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Bajo: casi nunca Identifica aquello que construye o rompe la convivencia, según la enseñanza de Jesús.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p>
        </w:tc>
      </w:tr>
      <w:tr w:rsidR="00936788" w:rsidRPr="00C54B4C" w:rsidTr="00C027BE">
        <w:tc>
          <w:tcPr>
            <w:tcW w:w="662" w:type="pct"/>
            <w:tcBorders>
              <w:right w:val="single" w:sz="4" w:space="0" w:color="auto"/>
            </w:tcBorders>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Grado noveno</w:t>
            </w:r>
          </w:p>
        </w:tc>
        <w:tc>
          <w:tcPr>
            <w:tcW w:w="746" w:type="pct"/>
            <w:tcBorders>
              <w:right w:val="single" w:sz="4" w:space="0" w:color="auto"/>
            </w:tcBorders>
          </w:tcPr>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 xml:space="preserve">Superior: siempre Es respetuoso(a) de los puntos </w:t>
            </w:r>
            <w:r w:rsidRPr="00C54B4C">
              <w:rPr>
                <w:rFonts w:ascii="Arial" w:hAnsi="Arial" w:cs="Arial"/>
                <w:sz w:val="24"/>
                <w:szCs w:val="24"/>
              </w:rPr>
              <w:lastRenderedPageBreak/>
              <w:t>de vista de los otros respecto  a los problemas morales.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Alto: Casi siempre Es respetuoso(a) de los puntos de vista de los otros respecto  a los problemas morales.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Básico: Algunas veces Es respetuoso(a) de los puntos de vista de los otros respecto  a los problemas morales.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Bajo: casi nunca Es respetuoso(a) de los puntos de vista de los otros respecto  a los problemas morales.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c>
          <w:tcPr>
            <w:tcW w:w="1018" w:type="pct"/>
            <w:tcBorders>
              <w:left w:val="single" w:sz="4" w:space="0" w:color="auto"/>
              <w:right w:val="single" w:sz="4" w:space="0" w:color="auto"/>
            </w:tcBorders>
          </w:tcPr>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lastRenderedPageBreak/>
              <w:t>Identifica el fundamento trinitario de la moral cristiana.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Superior: siempre Identifica el fundamento trinitario de la moral cristiana.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Alto: Casi siempre Identifica el fundamento trinitario de la moral cristiana.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Básico: Algunas veces Identifica el fundamento trinitario de la moral cristiana.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r w:rsidRPr="00C54B4C">
              <w:rPr>
                <w:rFonts w:ascii="Arial" w:hAnsi="Arial" w:cs="Arial"/>
                <w:sz w:val="24"/>
                <w:szCs w:val="24"/>
              </w:rPr>
              <w:t>Bajo: casi nunca Identifica el fundamento trinitario de la moral cristiana.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Superior: siempre Clasifica los principales problemas morales de la actualidad dentro del esquema de los diez mandamientos de la ley de Dios.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Alto: Casi siempre </w:t>
            </w:r>
            <w:r w:rsidRPr="00C54B4C">
              <w:rPr>
                <w:rFonts w:ascii="Arial" w:hAnsi="Arial" w:cs="Arial"/>
                <w:sz w:val="24"/>
                <w:szCs w:val="24"/>
              </w:rPr>
              <w:lastRenderedPageBreak/>
              <w:t>Clasifica los principales problemas morales de la actualidad dentro del esquema de los diez mandamientos de la ley de Dios.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Básico: Algunas veces Clasifica los principales problemas morales de la actualidad dentro del esquema de los diez mandamientos de la ley de Dios.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Bajo: casi nunca Clasifica los principales problemas morales de la actualidad dentro del esquema de los diez mandamientos de la ley de Dios.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jc w:val="both"/>
              <w:rPr>
                <w:rFonts w:ascii="Arial" w:hAnsi="Arial" w:cs="Arial"/>
                <w:sz w:val="24"/>
                <w:szCs w:val="24"/>
              </w:rPr>
            </w:pPr>
          </w:p>
        </w:tc>
        <w:tc>
          <w:tcPr>
            <w:tcW w:w="1287" w:type="pct"/>
            <w:tcBorders>
              <w:left w:val="single" w:sz="4" w:space="0" w:color="auto"/>
            </w:tcBorders>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Reconoce la misión de la iglesia en el desarrollo y crecimiento moral de las personas.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Superior: siempre Reconoce la misión de la iglesia en el desarrollo y crecimiento moral de las personas.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Alto: Casi siempre Reconoce la misión de la iglesia en el desarrollo y crecimiento moral de las personas.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Básico: Algunas veces Reconoce la misión de la iglesia en el desarrollo y crecimiento moral de las personas.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Bajo: casi nunca Reconoce la misión de la iglesia en el desarrollo y crecimiento moral de las personas.</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Es </w:t>
            </w:r>
            <w:proofErr w:type="spellStart"/>
            <w:r w:rsidRPr="00C54B4C">
              <w:rPr>
                <w:rFonts w:ascii="Arial" w:hAnsi="Arial" w:cs="Arial"/>
                <w:sz w:val="24"/>
                <w:szCs w:val="24"/>
              </w:rPr>
              <w:t>consiente</w:t>
            </w:r>
            <w:proofErr w:type="spellEnd"/>
            <w:r w:rsidRPr="00C54B4C">
              <w:rPr>
                <w:rFonts w:ascii="Arial" w:hAnsi="Arial" w:cs="Arial"/>
                <w:sz w:val="24"/>
                <w:szCs w:val="24"/>
              </w:rPr>
              <w:t xml:space="preserve"> que la vida cristiana es don y gracia de Dios y por ello busca en la oración y en los sacramentos la fuerza divina para realizarla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Superior: siempre Es </w:t>
            </w:r>
            <w:proofErr w:type="spellStart"/>
            <w:r w:rsidRPr="00C54B4C">
              <w:rPr>
                <w:rFonts w:ascii="Arial" w:hAnsi="Arial" w:cs="Arial"/>
                <w:sz w:val="24"/>
                <w:szCs w:val="24"/>
              </w:rPr>
              <w:lastRenderedPageBreak/>
              <w:t>consiente</w:t>
            </w:r>
            <w:proofErr w:type="spellEnd"/>
            <w:r w:rsidRPr="00C54B4C">
              <w:rPr>
                <w:rFonts w:ascii="Arial" w:hAnsi="Arial" w:cs="Arial"/>
                <w:sz w:val="24"/>
                <w:szCs w:val="24"/>
              </w:rPr>
              <w:t xml:space="preserve"> que la vida cristiana es don y gracia de Dios y por ello busca en la oración y en los sacramentos la fuerza divina para realizarla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Alto: Casi siempre Es </w:t>
            </w:r>
            <w:proofErr w:type="spellStart"/>
            <w:r w:rsidRPr="00C54B4C">
              <w:rPr>
                <w:rFonts w:ascii="Arial" w:hAnsi="Arial" w:cs="Arial"/>
                <w:sz w:val="24"/>
                <w:szCs w:val="24"/>
              </w:rPr>
              <w:t>consiente</w:t>
            </w:r>
            <w:proofErr w:type="spellEnd"/>
            <w:r w:rsidRPr="00C54B4C">
              <w:rPr>
                <w:rFonts w:ascii="Arial" w:hAnsi="Arial" w:cs="Arial"/>
                <w:sz w:val="24"/>
                <w:szCs w:val="24"/>
              </w:rPr>
              <w:t xml:space="preserve"> que la vida cristiana es don y gracia de Dios y por ello busca en la oración y en los sacramentos la fuerza divina para realizarla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Básico: Algunas veces Es </w:t>
            </w:r>
            <w:proofErr w:type="spellStart"/>
            <w:r w:rsidRPr="00C54B4C">
              <w:rPr>
                <w:rFonts w:ascii="Arial" w:hAnsi="Arial" w:cs="Arial"/>
                <w:sz w:val="24"/>
                <w:szCs w:val="24"/>
              </w:rPr>
              <w:t>consiente</w:t>
            </w:r>
            <w:proofErr w:type="spellEnd"/>
            <w:r w:rsidRPr="00C54B4C">
              <w:rPr>
                <w:rFonts w:ascii="Arial" w:hAnsi="Arial" w:cs="Arial"/>
                <w:sz w:val="24"/>
                <w:szCs w:val="24"/>
              </w:rPr>
              <w:t xml:space="preserve"> que la vida cristiana es don y gracia de Dios y por ello busca en la oración y en los sacramentos la fuerza divina para realizarla</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Bajo: casi nunca Es </w:t>
            </w:r>
            <w:proofErr w:type="spellStart"/>
            <w:r w:rsidRPr="00C54B4C">
              <w:rPr>
                <w:rFonts w:ascii="Arial" w:hAnsi="Arial" w:cs="Arial"/>
                <w:sz w:val="24"/>
                <w:szCs w:val="24"/>
              </w:rPr>
              <w:t>consiente</w:t>
            </w:r>
            <w:proofErr w:type="spellEnd"/>
            <w:r w:rsidRPr="00C54B4C">
              <w:rPr>
                <w:rFonts w:ascii="Arial" w:hAnsi="Arial" w:cs="Arial"/>
                <w:sz w:val="24"/>
                <w:szCs w:val="24"/>
              </w:rPr>
              <w:t xml:space="preserve"> que la vida cristiana es don y gracia de Dios y por ello busca en la oración y en los sacramentos la fuerza divina para realizarla.</w:t>
            </w:r>
          </w:p>
        </w:tc>
        <w:tc>
          <w:tcPr>
            <w:tcW w:w="1287" w:type="pct"/>
            <w:tcBorders>
              <w:left w:val="single" w:sz="4" w:space="0" w:color="auto"/>
            </w:tcBorders>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Superior: siempre Conoce los aspectos prioritarios  del compromiso moral cristiano para vivir coherentemente.</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Alto: Casi siempre Conoce los aspectos prioritarios  del compromiso moral cristiano para vivir coherentemente.</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Básico: Algunas Conoce los aspectos prioritarios  del compromiso moral cristiano para vivir coherentemente.</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veces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Bajo: casi nunca Conoce los aspectos prioritarios  del compromiso moral cristiano para vivir coherentemente.</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Superior: siempre Actúa con libertad y responsabilidad según los criterios cristianos frente a las diferentes propuestas del mundo de hoy.</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Alto: Casi siempre Actúa con libertad y responsabilidad según los criterios cristianos frente a las diferentes propuestas del mundo de hoy.</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lastRenderedPageBreak/>
              <w:t>Básico: Algunas Actúa con libertad y responsabilidad según los criterios cristianos frente a las diferentes propuestas del mundo de hoy.</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veces</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Bajo: casi nunca Actúa con libertad y responsabilidad según los criterios cristianos frente a las diferentes propuestas del mundo de hoy.</w:t>
            </w:r>
          </w:p>
          <w:p w:rsidR="00936788" w:rsidRPr="00C54B4C" w:rsidRDefault="00936788" w:rsidP="00F01093">
            <w:pPr>
              <w:shd w:val="clear" w:color="auto" w:fill="FFFFFF" w:themeFill="background1"/>
              <w:rPr>
                <w:rFonts w:ascii="Arial" w:hAnsi="Arial" w:cs="Arial"/>
                <w:sz w:val="24"/>
                <w:szCs w:val="24"/>
              </w:rPr>
            </w:pPr>
          </w:p>
          <w:p w:rsidR="00936788" w:rsidRPr="00C54B4C" w:rsidRDefault="00936788" w:rsidP="00F01093">
            <w:pPr>
              <w:shd w:val="clear" w:color="auto" w:fill="FFFFFF" w:themeFill="background1"/>
              <w:rPr>
                <w:rFonts w:ascii="Arial" w:hAnsi="Arial" w:cs="Arial"/>
                <w:sz w:val="24"/>
                <w:szCs w:val="24"/>
              </w:rPr>
            </w:pPr>
          </w:p>
        </w:tc>
      </w:tr>
    </w:tbl>
    <w:tbl>
      <w:tblPr>
        <w:tblpPr w:leftFromText="141" w:rightFromText="141" w:vertAnchor="text" w:horzAnchor="margin" w:tblpY="4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9594"/>
        <w:tblLook w:val="04A0"/>
      </w:tblPr>
      <w:tblGrid>
        <w:gridCol w:w="13222"/>
      </w:tblGrid>
      <w:tr w:rsidR="00936788" w:rsidRPr="00C54B4C" w:rsidTr="00C027BE">
        <w:trPr>
          <w:trHeight w:val="3110"/>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936788" w:rsidRPr="00C54B4C" w:rsidRDefault="00936788" w:rsidP="00F01093">
            <w:pPr>
              <w:shd w:val="clear" w:color="auto" w:fill="FFFFFF" w:themeFill="background1"/>
              <w:spacing w:after="0" w:line="240" w:lineRule="auto"/>
              <w:jc w:val="both"/>
              <w:rPr>
                <w:rFonts w:ascii="Arial" w:hAnsi="Arial" w:cs="Arial"/>
                <w:b/>
                <w:sz w:val="24"/>
                <w:szCs w:val="24"/>
              </w:rPr>
            </w:pPr>
            <w:r w:rsidRPr="00C54B4C">
              <w:rPr>
                <w:rFonts w:ascii="Arial" w:hAnsi="Arial" w:cs="Arial"/>
                <w:b/>
                <w:sz w:val="24"/>
                <w:szCs w:val="24"/>
              </w:rPr>
              <w:lastRenderedPageBreak/>
              <w:t xml:space="preserve">METODOLOGIA Y ESTRATEGIAS: </w:t>
            </w:r>
          </w:p>
          <w:p w:rsidR="00936788" w:rsidRPr="00C54B4C" w:rsidRDefault="00936788" w:rsidP="00F01093">
            <w:pPr>
              <w:shd w:val="clear" w:color="auto" w:fill="FFFFFF" w:themeFill="background1"/>
              <w:spacing w:after="0" w:line="240" w:lineRule="auto"/>
              <w:jc w:val="both"/>
              <w:rPr>
                <w:rFonts w:ascii="Arial" w:hAnsi="Arial" w:cs="Arial"/>
                <w:b/>
                <w:sz w:val="24"/>
                <w:szCs w:val="24"/>
              </w:rPr>
            </w:pPr>
          </w:p>
          <w:p w:rsidR="00936788" w:rsidRPr="00C54B4C" w:rsidRDefault="00936788" w:rsidP="00F01093">
            <w:pPr>
              <w:widowControl w:val="0"/>
              <w:jc w:val="both"/>
              <w:rPr>
                <w:rFonts w:ascii="Arial" w:eastAsia="Calibri" w:hAnsi="Arial" w:cs="Arial"/>
                <w:sz w:val="24"/>
                <w:szCs w:val="24"/>
              </w:rPr>
            </w:pPr>
            <w:r w:rsidRPr="00C54B4C">
              <w:rPr>
                <w:rFonts w:ascii="Arial" w:eastAsia="Calibri" w:hAnsi="Arial" w:cs="Arial"/>
                <w:sz w:val="24"/>
                <w:szCs w:val="24"/>
              </w:rPr>
              <w:t>En el área de la ERE la metodología a seguir será:</w:t>
            </w:r>
          </w:p>
          <w:p w:rsidR="00936788" w:rsidRPr="00C54B4C" w:rsidRDefault="00936788" w:rsidP="00F01093">
            <w:pPr>
              <w:widowControl w:val="0"/>
              <w:jc w:val="both"/>
              <w:rPr>
                <w:rFonts w:ascii="Arial" w:eastAsia="Calibri" w:hAnsi="Arial" w:cs="Arial"/>
                <w:sz w:val="24"/>
                <w:szCs w:val="24"/>
              </w:rPr>
            </w:pPr>
            <w:r w:rsidRPr="00C54B4C">
              <w:rPr>
                <w:rFonts w:ascii="Arial" w:eastAsia="Calibri" w:hAnsi="Arial" w:cs="Arial"/>
                <w:sz w:val="24"/>
                <w:szCs w:val="24"/>
              </w:rPr>
              <w:t>Aprendizaje en equipo:</w:t>
            </w:r>
          </w:p>
          <w:p w:rsidR="00936788" w:rsidRPr="00C54B4C" w:rsidRDefault="00936788" w:rsidP="00F01093">
            <w:pPr>
              <w:widowControl w:val="0"/>
              <w:jc w:val="both"/>
              <w:rPr>
                <w:rFonts w:ascii="Arial" w:eastAsia="Calibri" w:hAnsi="Arial" w:cs="Arial"/>
                <w:sz w:val="24"/>
                <w:szCs w:val="24"/>
              </w:rPr>
            </w:pPr>
            <w:r w:rsidRPr="00C54B4C">
              <w:rPr>
                <w:rFonts w:ascii="Arial" w:eastAsia="Calibri" w:hAnsi="Arial" w:cs="Arial"/>
                <w:sz w:val="24"/>
                <w:szCs w:val="24"/>
              </w:rPr>
              <w:t xml:space="preserve">Propuesta que implica trabajo colectivo de discusión permanente, requiere de una apropiación seria de herramientas </w:t>
            </w:r>
          </w:p>
          <w:p w:rsidR="00936788" w:rsidRPr="00C54B4C" w:rsidRDefault="00936788" w:rsidP="00F01093">
            <w:pPr>
              <w:widowControl w:val="0"/>
              <w:jc w:val="both"/>
              <w:rPr>
                <w:rFonts w:ascii="Arial" w:eastAsia="Calibri" w:hAnsi="Arial" w:cs="Arial"/>
                <w:sz w:val="24"/>
                <w:szCs w:val="24"/>
              </w:rPr>
            </w:pPr>
            <w:r w:rsidRPr="00C54B4C">
              <w:rPr>
                <w:rFonts w:ascii="Arial" w:eastAsia="Calibri" w:hAnsi="Arial" w:cs="Arial"/>
                <w:sz w:val="24"/>
                <w:szCs w:val="24"/>
              </w:rPr>
              <w:t xml:space="preserve">Teóricas que se discuten en un grupo determinado de estudiantes quienes desempeñarán diferentes roles siguiendo el </w:t>
            </w:r>
          </w:p>
          <w:p w:rsidR="00936788" w:rsidRPr="00C54B4C" w:rsidRDefault="00936788" w:rsidP="00F01093">
            <w:pPr>
              <w:widowControl w:val="0"/>
              <w:jc w:val="both"/>
              <w:rPr>
                <w:rFonts w:ascii="Arial" w:eastAsia="Calibri" w:hAnsi="Arial" w:cs="Arial"/>
                <w:sz w:val="24"/>
                <w:szCs w:val="24"/>
              </w:rPr>
            </w:pPr>
            <w:r w:rsidRPr="00C54B4C">
              <w:rPr>
                <w:rFonts w:ascii="Arial" w:eastAsia="Calibri" w:hAnsi="Arial" w:cs="Arial"/>
                <w:sz w:val="24"/>
                <w:szCs w:val="24"/>
              </w:rPr>
              <w:t xml:space="preserve">Patrón indicado, esto implica un proceso continuo de retroalimentación entre teoría y </w:t>
            </w:r>
            <w:proofErr w:type="spellStart"/>
            <w:r w:rsidRPr="00C54B4C">
              <w:rPr>
                <w:rFonts w:ascii="Arial" w:eastAsia="Calibri" w:hAnsi="Arial" w:cs="Arial"/>
                <w:sz w:val="24"/>
                <w:szCs w:val="24"/>
              </w:rPr>
              <w:t>practica</w:t>
            </w:r>
            <w:proofErr w:type="spellEnd"/>
            <w:r w:rsidRPr="00C54B4C">
              <w:rPr>
                <w:rFonts w:ascii="Arial" w:eastAsia="Calibri" w:hAnsi="Arial" w:cs="Arial"/>
                <w:sz w:val="24"/>
                <w:szCs w:val="24"/>
              </w:rPr>
              <w:t xml:space="preserve"> lo que  garantiza que éstos dos aspectos tengan sentido.</w:t>
            </w:r>
          </w:p>
          <w:p w:rsidR="00936788" w:rsidRPr="00C54B4C" w:rsidRDefault="00936788" w:rsidP="00F01093">
            <w:pPr>
              <w:rPr>
                <w:rFonts w:ascii="Arial" w:eastAsia="Calibri" w:hAnsi="Arial" w:cs="Arial"/>
                <w:b/>
                <w:sz w:val="24"/>
                <w:szCs w:val="24"/>
              </w:rPr>
            </w:pPr>
            <w:r w:rsidRPr="00C54B4C">
              <w:rPr>
                <w:rFonts w:ascii="Arial" w:eastAsia="Calibri" w:hAnsi="Arial" w:cs="Arial"/>
                <w:b/>
                <w:sz w:val="24"/>
                <w:szCs w:val="24"/>
              </w:rPr>
              <w:t>EVALUACIÓN</w:t>
            </w:r>
          </w:p>
          <w:p w:rsidR="00936788" w:rsidRPr="00C54B4C" w:rsidRDefault="00936788" w:rsidP="00F01093">
            <w:pPr>
              <w:rPr>
                <w:rFonts w:ascii="Arial" w:eastAsia="Calibri" w:hAnsi="Arial" w:cs="Arial"/>
                <w:sz w:val="24"/>
                <w:szCs w:val="24"/>
              </w:rPr>
            </w:pPr>
            <w:r w:rsidRPr="00C54B4C">
              <w:rPr>
                <w:rFonts w:ascii="Arial" w:hAnsi="Arial" w:cs="Arial"/>
                <w:sz w:val="24"/>
                <w:szCs w:val="24"/>
              </w:rPr>
              <w:t>La evaluación en la I.E. FE Y ALEGRIA AURES, se concibe como un proceso sistemático y permanente que comprende la búsqueda y obtención de información de diversas fuentes acerca de la calidad del desempeño, avance, rendimiento o logro del estudiante y de la calidad de los procesos empleados por los docentes, la organización y análisis de la información, de su importancia y pertinencia de conformidad con los objetivos que se esperan alcanzar.</w:t>
            </w:r>
          </w:p>
          <w:p w:rsidR="00936788" w:rsidRPr="00C54B4C" w:rsidRDefault="00936788" w:rsidP="00F01093">
            <w:pPr>
              <w:rPr>
                <w:rFonts w:ascii="Arial" w:hAnsi="Arial" w:cs="Arial"/>
                <w:sz w:val="24"/>
                <w:szCs w:val="24"/>
              </w:rPr>
            </w:pPr>
            <w:r w:rsidRPr="00C54B4C">
              <w:rPr>
                <w:rFonts w:ascii="Arial" w:hAnsi="Arial" w:cs="Arial"/>
                <w:sz w:val="24"/>
                <w:szCs w:val="24"/>
              </w:rPr>
              <w:t xml:space="preserve">El desarrollo de las actividades de apoyo y superación se </w:t>
            </w:r>
            <w:proofErr w:type="gramStart"/>
            <w:r w:rsidRPr="00C54B4C">
              <w:rPr>
                <w:rFonts w:ascii="Arial" w:hAnsi="Arial" w:cs="Arial"/>
                <w:sz w:val="24"/>
                <w:szCs w:val="24"/>
              </w:rPr>
              <w:t>realizarán</w:t>
            </w:r>
            <w:proofErr w:type="gramEnd"/>
            <w:r w:rsidRPr="00C54B4C">
              <w:rPr>
                <w:rFonts w:ascii="Arial" w:hAnsi="Arial" w:cs="Arial"/>
                <w:sz w:val="24"/>
                <w:szCs w:val="24"/>
              </w:rPr>
              <w:t xml:space="preserve"> a partir de un plan de trabajo que permita  la superación de las deficiencias observadas durante el período, después de haber participado en todos los procesos formativos del área durante el período; de este proceso deberán quedar evidencias escritas.</w:t>
            </w:r>
          </w:p>
          <w:p w:rsidR="00936788" w:rsidRPr="00C54B4C" w:rsidRDefault="00936788" w:rsidP="00F01093">
            <w:pPr>
              <w:rPr>
                <w:rFonts w:ascii="Arial" w:hAnsi="Arial" w:cs="Arial"/>
                <w:sz w:val="24"/>
                <w:szCs w:val="24"/>
              </w:rPr>
            </w:pPr>
            <w:r w:rsidRPr="00C54B4C">
              <w:rPr>
                <w:rFonts w:ascii="Arial" w:hAnsi="Arial" w:cs="Arial"/>
                <w:sz w:val="24"/>
                <w:szCs w:val="24"/>
              </w:rPr>
              <w:t>Actividades de apoyo y superación: Se realizarán a partir de un plan de trabajo que permita la superación de las deficiencias observadas durante el 1º 2º 3º período, después de haber participado en todos los procesos formativos del área durante el período;  de este proceso deberán quedar evidencias escritas.  Plan de actividades de apoyo y superación evidencias copia alumno, profesor y carpeta de consejo académico.</w:t>
            </w:r>
          </w:p>
          <w:p w:rsidR="00936788" w:rsidRPr="00C54B4C" w:rsidRDefault="00936788" w:rsidP="00F01093">
            <w:pPr>
              <w:rPr>
                <w:rFonts w:ascii="Arial" w:hAnsi="Arial" w:cs="Arial"/>
                <w:sz w:val="24"/>
                <w:szCs w:val="24"/>
              </w:rPr>
            </w:pPr>
            <w:r w:rsidRPr="00C54B4C">
              <w:rPr>
                <w:rFonts w:ascii="Arial" w:hAnsi="Arial" w:cs="Arial"/>
                <w:sz w:val="24"/>
                <w:szCs w:val="24"/>
              </w:rPr>
              <w:lastRenderedPageBreak/>
              <w:t>PLAN DE APOYO: Al finalizar cada período, se plantea en cada área el proceso de trabajo para la recuperación de debilidades académicas de las competencias y logros en que los alumnos tienen problemas. Si al cierre del año lectivo persisten las dificultades académicas, se continúa con el plan de apoyo y superación, para sustentarlo durante las dos primeras  semanas del año lectivo siguiente.</w:t>
            </w:r>
          </w:p>
          <w:p w:rsidR="00936788" w:rsidRPr="00C54B4C" w:rsidRDefault="00936788" w:rsidP="00F01093">
            <w:pPr>
              <w:widowControl w:val="0"/>
              <w:jc w:val="both"/>
              <w:rPr>
                <w:rFonts w:ascii="Arial" w:eastAsia="Calibri" w:hAnsi="Arial" w:cs="Arial"/>
                <w:sz w:val="24"/>
                <w:szCs w:val="24"/>
              </w:rPr>
            </w:pPr>
          </w:p>
        </w:tc>
      </w:tr>
    </w:tbl>
    <w:p w:rsidR="00936788" w:rsidRPr="00C54B4C" w:rsidRDefault="00936788" w:rsidP="00936788">
      <w:pPr>
        <w:shd w:val="clear" w:color="auto" w:fill="FFFFFF" w:themeFill="background1"/>
        <w:rPr>
          <w:rFonts w:ascii="Arial" w:hAnsi="Arial" w:cs="Arial"/>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38"/>
        <w:gridCol w:w="2904"/>
        <w:gridCol w:w="2311"/>
        <w:gridCol w:w="2433"/>
        <w:gridCol w:w="2036"/>
      </w:tblGrid>
      <w:tr w:rsidR="00936788" w:rsidRPr="00C54B4C" w:rsidTr="00C027BE">
        <w:tc>
          <w:tcPr>
            <w:tcW w:w="1338" w:type="pc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936788" w:rsidRPr="00C54B4C" w:rsidRDefault="00936788" w:rsidP="00F01093">
            <w:pPr>
              <w:shd w:val="clear" w:color="auto" w:fill="FFFFFF" w:themeFill="background1"/>
              <w:rPr>
                <w:rFonts w:ascii="Arial" w:hAnsi="Arial" w:cs="Arial"/>
                <w:b/>
                <w:sz w:val="24"/>
                <w:szCs w:val="24"/>
              </w:rPr>
            </w:pPr>
            <w:r w:rsidRPr="00C54B4C">
              <w:rPr>
                <w:rFonts w:ascii="Arial" w:hAnsi="Arial" w:cs="Arial"/>
                <w:b/>
                <w:sz w:val="24"/>
                <w:szCs w:val="24"/>
              </w:rPr>
              <w:t>INDICADORES DE DESEMPEÑO</w:t>
            </w:r>
          </w:p>
        </w:tc>
        <w:tc>
          <w:tcPr>
            <w:tcW w:w="1098"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936788" w:rsidRPr="00C54B4C" w:rsidRDefault="00936788" w:rsidP="00F01093">
            <w:pPr>
              <w:shd w:val="clear" w:color="auto" w:fill="FFFFFF" w:themeFill="background1"/>
              <w:rPr>
                <w:rFonts w:ascii="Arial" w:hAnsi="Arial" w:cs="Arial"/>
                <w:b/>
                <w:sz w:val="24"/>
                <w:szCs w:val="24"/>
              </w:rPr>
            </w:pPr>
            <w:r w:rsidRPr="00C54B4C">
              <w:rPr>
                <w:rFonts w:ascii="Arial" w:hAnsi="Arial" w:cs="Arial"/>
                <w:b/>
                <w:sz w:val="24"/>
                <w:szCs w:val="24"/>
              </w:rPr>
              <w:t>SUPERIOR</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 Siempre</w:t>
            </w:r>
          </w:p>
          <w:p w:rsidR="00936788" w:rsidRPr="00C54B4C" w:rsidRDefault="00936788" w:rsidP="00F01093">
            <w:pPr>
              <w:shd w:val="clear" w:color="auto" w:fill="FFFFFF" w:themeFill="background1"/>
              <w:rPr>
                <w:rFonts w:ascii="Arial" w:hAnsi="Arial" w:cs="Arial"/>
                <w:sz w:val="24"/>
                <w:szCs w:val="24"/>
              </w:rPr>
            </w:pPr>
          </w:p>
        </w:tc>
        <w:tc>
          <w:tcPr>
            <w:tcW w:w="874"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36788" w:rsidRPr="00C54B4C" w:rsidRDefault="00936788" w:rsidP="00F01093">
            <w:pPr>
              <w:shd w:val="clear" w:color="auto" w:fill="FFFFFF" w:themeFill="background1"/>
              <w:rPr>
                <w:rFonts w:ascii="Arial" w:hAnsi="Arial" w:cs="Arial"/>
                <w:b/>
                <w:sz w:val="24"/>
                <w:szCs w:val="24"/>
              </w:rPr>
            </w:pPr>
            <w:r w:rsidRPr="00C54B4C">
              <w:rPr>
                <w:rFonts w:ascii="Arial" w:hAnsi="Arial" w:cs="Arial"/>
                <w:b/>
                <w:sz w:val="24"/>
                <w:szCs w:val="24"/>
              </w:rPr>
              <w:t>ALTO</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Casi siempre</w:t>
            </w:r>
          </w:p>
        </w:tc>
        <w:tc>
          <w:tcPr>
            <w:tcW w:w="920"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36788" w:rsidRPr="00C54B4C" w:rsidRDefault="00936788" w:rsidP="00F01093">
            <w:pPr>
              <w:shd w:val="clear" w:color="auto" w:fill="FFFFFF" w:themeFill="background1"/>
              <w:rPr>
                <w:rFonts w:ascii="Arial" w:hAnsi="Arial" w:cs="Arial"/>
                <w:b/>
                <w:sz w:val="24"/>
                <w:szCs w:val="24"/>
              </w:rPr>
            </w:pPr>
            <w:r w:rsidRPr="00C54B4C">
              <w:rPr>
                <w:rFonts w:ascii="Arial" w:hAnsi="Arial" w:cs="Arial"/>
                <w:b/>
                <w:sz w:val="24"/>
                <w:szCs w:val="24"/>
              </w:rPr>
              <w:t>BASICO</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Algunas veces </w:t>
            </w:r>
          </w:p>
        </w:tc>
        <w:tc>
          <w:tcPr>
            <w:tcW w:w="770"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36788" w:rsidRPr="00C54B4C" w:rsidRDefault="00936788" w:rsidP="00F01093">
            <w:pPr>
              <w:shd w:val="clear" w:color="auto" w:fill="FFFFFF" w:themeFill="background1"/>
              <w:rPr>
                <w:rFonts w:ascii="Arial" w:hAnsi="Arial" w:cs="Arial"/>
                <w:b/>
                <w:sz w:val="24"/>
                <w:szCs w:val="24"/>
              </w:rPr>
            </w:pPr>
            <w:r w:rsidRPr="00C54B4C">
              <w:rPr>
                <w:rFonts w:ascii="Arial" w:hAnsi="Arial" w:cs="Arial"/>
                <w:b/>
                <w:sz w:val="24"/>
                <w:szCs w:val="24"/>
              </w:rPr>
              <w:t>BAJO</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 xml:space="preserve">Casi nunca </w:t>
            </w:r>
          </w:p>
        </w:tc>
      </w:tr>
    </w:tbl>
    <w:p w:rsidR="00936788" w:rsidRPr="00C54B4C" w:rsidRDefault="00936788" w:rsidP="00936788">
      <w:pPr>
        <w:shd w:val="clear" w:color="auto" w:fill="FFFFFF" w:themeFill="background1"/>
        <w:jc w:val="both"/>
        <w:rPr>
          <w:rFonts w:ascii="Arial" w:hAnsi="Arial" w:cs="Arial"/>
          <w:sz w:val="24"/>
          <w:szCs w:val="24"/>
        </w:rPr>
      </w:pPr>
    </w:p>
    <w:tbl>
      <w:tblPr>
        <w:tblpPr w:leftFromText="141" w:rightFromText="141" w:vertAnchor="text" w:horzAnchor="margin" w:tblpY="40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04"/>
        <w:gridCol w:w="1738"/>
        <w:gridCol w:w="5039"/>
        <w:gridCol w:w="2741"/>
      </w:tblGrid>
      <w:tr w:rsidR="00936788" w:rsidRPr="00C54B4C" w:rsidTr="00C027BE">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36788" w:rsidRPr="00C54B4C" w:rsidRDefault="00936788" w:rsidP="00F01093">
            <w:pPr>
              <w:shd w:val="clear" w:color="auto" w:fill="FFFFFF" w:themeFill="background1"/>
              <w:spacing w:after="0" w:line="240" w:lineRule="auto"/>
              <w:jc w:val="both"/>
              <w:rPr>
                <w:rFonts w:ascii="Arial" w:hAnsi="Arial" w:cs="Arial"/>
                <w:b/>
                <w:sz w:val="24"/>
                <w:szCs w:val="24"/>
              </w:rPr>
            </w:pPr>
            <w:r w:rsidRPr="00C54B4C">
              <w:rPr>
                <w:rFonts w:ascii="Arial" w:hAnsi="Arial" w:cs="Arial"/>
                <w:b/>
                <w:sz w:val="24"/>
                <w:szCs w:val="24"/>
              </w:rPr>
              <w:t>CRITERIO</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36788" w:rsidRPr="00C54B4C" w:rsidRDefault="00936788" w:rsidP="00F01093">
            <w:pPr>
              <w:shd w:val="clear" w:color="auto" w:fill="FFFFFF" w:themeFill="background1"/>
              <w:spacing w:after="0" w:line="240" w:lineRule="auto"/>
              <w:jc w:val="both"/>
              <w:rPr>
                <w:rFonts w:ascii="Arial" w:hAnsi="Arial" w:cs="Arial"/>
                <w:b/>
                <w:sz w:val="24"/>
                <w:szCs w:val="24"/>
              </w:rPr>
            </w:pPr>
            <w:r w:rsidRPr="00C54B4C">
              <w:rPr>
                <w:rFonts w:ascii="Arial" w:hAnsi="Arial" w:cs="Arial"/>
                <w:b/>
                <w:sz w:val="24"/>
                <w:szCs w:val="24"/>
              </w:rPr>
              <w:t>PROCESO</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36788" w:rsidRPr="00C54B4C" w:rsidRDefault="00936788" w:rsidP="00F01093">
            <w:pPr>
              <w:shd w:val="clear" w:color="auto" w:fill="FFFFFF" w:themeFill="background1"/>
              <w:spacing w:after="0" w:line="240" w:lineRule="auto"/>
              <w:jc w:val="both"/>
              <w:rPr>
                <w:rFonts w:ascii="Arial" w:hAnsi="Arial" w:cs="Arial"/>
                <w:b/>
                <w:sz w:val="24"/>
                <w:szCs w:val="24"/>
              </w:rPr>
            </w:pPr>
            <w:r w:rsidRPr="00C54B4C">
              <w:rPr>
                <w:rFonts w:ascii="Arial" w:hAnsi="Arial" w:cs="Arial"/>
                <w:b/>
                <w:sz w:val="24"/>
                <w:szCs w:val="24"/>
              </w:rPr>
              <w:t>PROCEDIMIENTO</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36788" w:rsidRPr="00C54B4C" w:rsidRDefault="00936788" w:rsidP="00F01093">
            <w:pPr>
              <w:shd w:val="clear" w:color="auto" w:fill="FFFFFF" w:themeFill="background1"/>
              <w:spacing w:after="0" w:line="240" w:lineRule="auto"/>
              <w:jc w:val="both"/>
              <w:rPr>
                <w:rFonts w:ascii="Arial" w:hAnsi="Arial" w:cs="Arial"/>
                <w:b/>
                <w:sz w:val="24"/>
                <w:szCs w:val="24"/>
              </w:rPr>
            </w:pPr>
            <w:r w:rsidRPr="00C54B4C">
              <w:rPr>
                <w:rFonts w:ascii="Arial" w:hAnsi="Arial" w:cs="Arial"/>
                <w:b/>
                <w:sz w:val="24"/>
                <w:szCs w:val="24"/>
              </w:rPr>
              <w:t>FRECUENCIA</w:t>
            </w:r>
          </w:p>
        </w:tc>
      </w:tr>
      <w:tr w:rsidR="00936788" w:rsidRPr="00C54B4C" w:rsidTr="00C027BE">
        <w:trPr>
          <w:trHeight w:val="90"/>
        </w:trPr>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Se tiene en cuenta el desarrollo por procesos, de las competencias y la participación en actividades académicas complementarias.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 xml:space="preserve">En las exposiciones se tiene en cuenta el dominio del tema y la actitud ante la exposición al </w:t>
            </w:r>
            <w:r w:rsidRPr="00C54B4C">
              <w:rPr>
                <w:rFonts w:ascii="Arial" w:hAnsi="Arial" w:cs="Arial"/>
                <w:sz w:val="24"/>
                <w:szCs w:val="24"/>
              </w:rPr>
              <w:lastRenderedPageBreak/>
              <w:t>grupo.</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Las evaluaciones por competencias pretenden dar cuenta de la comprensión de lectura y la ubicación de los temas tratados dentro de un problema planteado.</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La participación en clase es un elemento fundamental por medio del cual el docente percibe el interés despertado en el estudiante y la comprensión de los temas.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lastRenderedPageBreak/>
              <w:t>Trabajo en equipo</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Talleres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Consultas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Participación en clase</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Ensayos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Resúmenes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lastRenderedPageBreak/>
              <w:t>Exposiciones</w:t>
            </w:r>
          </w:p>
          <w:p w:rsidR="00936788" w:rsidRPr="00C54B4C" w:rsidRDefault="00936788" w:rsidP="00F01093">
            <w:pPr>
              <w:shd w:val="clear" w:color="auto" w:fill="FFFFFF" w:themeFill="background1"/>
              <w:spacing w:after="0" w:line="240" w:lineRule="auto"/>
              <w:jc w:val="both"/>
              <w:rPr>
                <w:rFonts w:ascii="Arial" w:hAnsi="Arial" w:cs="Arial"/>
                <w:b/>
                <w:sz w:val="24"/>
                <w:szCs w:val="24"/>
              </w:rPr>
            </w:pPr>
            <w:r w:rsidRPr="00C54B4C">
              <w:rPr>
                <w:rFonts w:ascii="Arial" w:hAnsi="Arial" w:cs="Arial"/>
                <w:sz w:val="24"/>
                <w:szCs w:val="24"/>
              </w:rPr>
              <w:t>Evaluaciones</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lastRenderedPageBreak/>
              <w:t>- Trabajo en equipo</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Se reúnen en equipos de trabajo para analizar y organizar un documento para socializarlo en el grupo.</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 Talleres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 xml:space="preserve">Se reúnen en equipo para analizar y comprender de lecturas y dar respuestas a los talleres. También se realizan de manera </w:t>
            </w:r>
            <w:r w:rsidRPr="00C54B4C">
              <w:rPr>
                <w:rFonts w:ascii="Arial" w:hAnsi="Arial" w:cs="Arial"/>
                <w:sz w:val="24"/>
                <w:szCs w:val="24"/>
              </w:rPr>
              <w:lastRenderedPageBreak/>
              <w:t>individual.</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 Consultas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Consulta sobre los temas tratados y socialización en las clases.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 Participación en clase</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La exposición de los temas, permeada por problemas cotidianos, implica también la participación del estudiante. Se colocan además cuestionamientos sobre la realidad social y cultural que motivan el estudiante a crear sus propias reflexiones y soluciones a los problemas.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-Ensayos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Con base en lecturas o temas trabajados se dan indicaciones para la elaboración de ensayos en los que se tiene en cuenta la posición que asume el estudiante y la comprensión del tema, así como la actitud investigativa.</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 Resúmenes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Se evalúa la capacidad de síntesis de las estudiantes a partir de lecturas y videos, verificando tanto la comprensión como la redacción clara y concisa.</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 xml:space="preserve">- Exposiciones </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 xml:space="preserve">Se realizan con el objetivo de determinar la capacidad comunicativa de la estudiante y sus aptitudes investigativas. </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 Evaluaciones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Se realizan evaluaciones de período por competencias.</w:t>
            </w:r>
          </w:p>
          <w:p w:rsidR="00936788" w:rsidRPr="00C54B4C" w:rsidRDefault="00936788" w:rsidP="00F01093">
            <w:pPr>
              <w:shd w:val="clear" w:color="auto" w:fill="FFFFFF" w:themeFill="background1"/>
              <w:spacing w:after="0" w:line="240" w:lineRule="auto"/>
              <w:jc w:val="both"/>
              <w:rPr>
                <w:rFonts w:ascii="Arial" w:hAnsi="Arial" w:cs="Arial"/>
                <w:b/>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lastRenderedPageBreak/>
              <w:t>Cada período se tendrá en cuenta la realización de:</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Una evaluación por competencias de final de período</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 xml:space="preserve">Hasta 4 talleres de comprensión de lectura </w:t>
            </w:r>
            <w:r w:rsidRPr="00C54B4C">
              <w:rPr>
                <w:rFonts w:ascii="Arial" w:hAnsi="Arial" w:cs="Arial"/>
                <w:sz w:val="24"/>
                <w:szCs w:val="24"/>
              </w:rPr>
              <w:lastRenderedPageBreak/>
              <w:t>sobre los temas trabajados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Hasta 3 resúmenes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Eventualmente un ensayo</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Eventualmente una exposición</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Hasta 4 consultas</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Autoevaluación</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 xml:space="preserve">Una nota </w:t>
            </w:r>
            <w:proofErr w:type="spellStart"/>
            <w:r w:rsidRPr="00C54B4C">
              <w:rPr>
                <w:rFonts w:ascii="Arial" w:hAnsi="Arial" w:cs="Arial"/>
                <w:sz w:val="24"/>
                <w:szCs w:val="24"/>
              </w:rPr>
              <w:t>actitudinal</w:t>
            </w:r>
            <w:proofErr w:type="spellEnd"/>
            <w:r w:rsidRPr="00C54B4C">
              <w:rPr>
                <w:rFonts w:ascii="Arial" w:hAnsi="Arial" w:cs="Arial"/>
                <w:sz w:val="24"/>
                <w:szCs w:val="24"/>
              </w:rPr>
              <w:t xml:space="preserve"> como </w:t>
            </w:r>
            <w:proofErr w:type="spellStart"/>
            <w:r w:rsidRPr="00C54B4C">
              <w:rPr>
                <w:rFonts w:ascii="Arial" w:hAnsi="Arial" w:cs="Arial"/>
                <w:sz w:val="24"/>
                <w:szCs w:val="24"/>
              </w:rPr>
              <w:t>heteroevaluación</w:t>
            </w:r>
            <w:proofErr w:type="spellEnd"/>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Se evalúa permanentemente la participación en clase</w:t>
            </w:r>
          </w:p>
          <w:p w:rsidR="00936788" w:rsidRPr="00C54B4C" w:rsidRDefault="00936788" w:rsidP="00F01093">
            <w:pPr>
              <w:shd w:val="clear" w:color="auto" w:fill="FFFFFF" w:themeFill="background1"/>
              <w:spacing w:after="0" w:line="240" w:lineRule="auto"/>
              <w:jc w:val="both"/>
              <w:rPr>
                <w:rFonts w:ascii="Arial" w:hAnsi="Arial" w:cs="Arial"/>
                <w:sz w:val="24"/>
                <w:szCs w:val="24"/>
              </w:rPr>
            </w:pPr>
            <w:r w:rsidRPr="00C54B4C">
              <w:rPr>
                <w:rFonts w:ascii="Arial" w:hAnsi="Arial" w:cs="Arial"/>
                <w:sz w:val="24"/>
                <w:szCs w:val="24"/>
              </w:rPr>
              <w:t xml:space="preserve"> </w:t>
            </w:r>
          </w:p>
        </w:tc>
      </w:tr>
    </w:tbl>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sz w:val="24"/>
          <w:szCs w:val="24"/>
        </w:rPr>
      </w:pPr>
    </w:p>
    <w:tbl>
      <w:tblPr>
        <w:tblStyle w:val="Tablaconcuadrcula"/>
        <w:tblW w:w="0" w:type="auto"/>
        <w:tblLook w:val="04A0"/>
      </w:tblPr>
      <w:tblGrid>
        <w:gridCol w:w="2123"/>
        <w:gridCol w:w="2347"/>
        <w:gridCol w:w="2912"/>
        <w:gridCol w:w="1025"/>
        <w:gridCol w:w="1328"/>
        <w:gridCol w:w="1482"/>
        <w:gridCol w:w="2005"/>
      </w:tblGrid>
      <w:tr w:rsidR="00936788" w:rsidRPr="00C54B4C" w:rsidTr="00C027BE">
        <w:tc>
          <w:tcPr>
            <w:tcW w:w="0" w:type="auto"/>
            <w:gridSpan w:val="7"/>
          </w:tcPr>
          <w:p w:rsidR="00936788" w:rsidRPr="00C54B4C" w:rsidRDefault="00936788" w:rsidP="00F01093">
            <w:pPr>
              <w:shd w:val="clear" w:color="auto" w:fill="FFFFFF" w:themeFill="background1"/>
              <w:jc w:val="center"/>
              <w:rPr>
                <w:rFonts w:ascii="Arial" w:hAnsi="Arial" w:cs="Arial"/>
                <w:sz w:val="24"/>
                <w:szCs w:val="24"/>
              </w:rPr>
            </w:pPr>
            <w:r w:rsidRPr="00C54B4C">
              <w:rPr>
                <w:rFonts w:ascii="Arial" w:hAnsi="Arial" w:cs="Arial"/>
                <w:color w:val="000000"/>
                <w:sz w:val="24"/>
                <w:szCs w:val="24"/>
              </w:rPr>
              <w:t>GRADOS OCTAVO</w:t>
            </w:r>
          </w:p>
        </w:tc>
      </w:tr>
      <w:tr w:rsidR="00936788" w:rsidRPr="00C54B4C" w:rsidTr="00C027BE">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PLAN DEAPOYO</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P1</w:t>
            </w:r>
          </w:p>
        </w:tc>
        <w:tc>
          <w:tcPr>
            <w:tcW w:w="0" w:type="auto"/>
            <w:gridSpan w:val="2"/>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P2</w:t>
            </w:r>
          </w:p>
        </w:tc>
        <w:tc>
          <w:tcPr>
            <w:tcW w:w="0" w:type="auto"/>
            <w:gridSpan w:val="2"/>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P3</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P4</w:t>
            </w:r>
          </w:p>
        </w:tc>
      </w:tr>
      <w:tr w:rsidR="00936788" w:rsidRPr="00C54B4C" w:rsidTr="00C027BE">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 xml:space="preserve">Planes de apoyo para recuperación                                                                                              </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Desarrollo de un taller y sustentación del mismo</w:t>
            </w:r>
          </w:p>
        </w:tc>
        <w:tc>
          <w:tcPr>
            <w:tcW w:w="0" w:type="auto"/>
            <w:gridSpan w:val="2"/>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Lectura y exposición de textos</w:t>
            </w:r>
          </w:p>
        </w:tc>
        <w:tc>
          <w:tcPr>
            <w:tcW w:w="0" w:type="auto"/>
            <w:gridSpan w:val="2"/>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Elaboración de informes escritos de los principales temas.</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Elaboración de ensayos</w:t>
            </w:r>
          </w:p>
        </w:tc>
      </w:tr>
      <w:tr w:rsidR="00936788" w:rsidRPr="00C54B4C" w:rsidTr="00C027BE">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Planes de apoya para nivelación</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Consulta de los principales temas abordados durante el periodo</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Análisis de casos y confrontación con relatos bíblicos</w:t>
            </w:r>
          </w:p>
        </w:tc>
        <w:tc>
          <w:tcPr>
            <w:tcW w:w="0" w:type="auto"/>
            <w:gridSpan w:val="2"/>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Asearías extraordinarias sobre los temas a nivelar.</w:t>
            </w:r>
          </w:p>
        </w:tc>
        <w:tc>
          <w:tcPr>
            <w:tcW w:w="0" w:type="auto"/>
            <w:gridSpan w:val="2"/>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Análisis de videos relacionados con los temas nivelar.</w:t>
            </w:r>
          </w:p>
        </w:tc>
      </w:tr>
      <w:tr w:rsidR="00936788" w:rsidRPr="00C54B4C" w:rsidTr="00C027BE">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Planes de apoya para profundización</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Elaboración de síntesis y textos escritos a partir de una fuente</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Elaboración de síntesis de textos bíblicos con su respectiva relación  de su mensaje al contexto</w:t>
            </w:r>
          </w:p>
        </w:tc>
        <w:tc>
          <w:tcPr>
            <w:tcW w:w="0" w:type="auto"/>
            <w:gridSpan w:val="2"/>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Lectura de textos y obras que amplíen conceptos</w:t>
            </w:r>
          </w:p>
        </w:tc>
        <w:tc>
          <w:tcPr>
            <w:tcW w:w="0" w:type="auto"/>
            <w:gridSpan w:val="2"/>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Presentación de  informes escritos de información relevante obtenida en los medios de comunicación</w:t>
            </w:r>
          </w:p>
        </w:tc>
      </w:tr>
    </w:tbl>
    <w:p w:rsidR="00936788" w:rsidRPr="00C54B4C" w:rsidRDefault="00936788" w:rsidP="00936788">
      <w:pPr>
        <w:shd w:val="clear" w:color="auto" w:fill="FFFFFF" w:themeFill="background1"/>
        <w:rPr>
          <w:rFonts w:ascii="Arial" w:hAnsi="Arial" w:cs="Arial"/>
          <w:sz w:val="24"/>
          <w:szCs w:val="24"/>
        </w:rPr>
      </w:pPr>
    </w:p>
    <w:tbl>
      <w:tblPr>
        <w:tblStyle w:val="Tablaconcuadrcula"/>
        <w:tblW w:w="0" w:type="auto"/>
        <w:tblLook w:val="04A0"/>
      </w:tblPr>
      <w:tblGrid>
        <w:gridCol w:w="2265"/>
        <w:gridCol w:w="1767"/>
        <w:gridCol w:w="3429"/>
        <w:gridCol w:w="2186"/>
        <w:gridCol w:w="3575"/>
      </w:tblGrid>
      <w:tr w:rsidR="00936788" w:rsidRPr="00C54B4C" w:rsidTr="00C027BE">
        <w:tc>
          <w:tcPr>
            <w:tcW w:w="0" w:type="auto"/>
            <w:gridSpan w:val="5"/>
          </w:tcPr>
          <w:p w:rsidR="00936788" w:rsidRPr="00C54B4C" w:rsidRDefault="00936788" w:rsidP="00F01093">
            <w:pPr>
              <w:shd w:val="clear" w:color="auto" w:fill="FFFFFF" w:themeFill="background1"/>
              <w:jc w:val="center"/>
              <w:rPr>
                <w:rFonts w:ascii="Arial" w:hAnsi="Arial" w:cs="Arial"/>
                <w:sz w:val="24"/>
                <w:szCs w:val="24"/>
              </w:rPr>
            </w:pPr>
            <w:r w:rsidRPr="00C54B4C">
              <w:rPr>
                <w:rFonts w:ascii="Arial" w:hAnsi="Arial" w:cs="Arial"/>
                <w:color w:val="000000"/>
                <w:sz w:val="24"/>
                <w:szCs w:val="24"/>
              </w:rPr>
              <w:t>GRADO  NOVENO</w:t>
            </w:r>
          </w:p>
        </w:tc>
      </w:tr>
      <w:tr w:rsidR="00936788" w:rsidRPr="00C54B4C" w:rsidTr="00C027BE">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PLAN DEAPOYO</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P1</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P2</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P3</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sz w:val="24"/>
                <w:szCs w:val="24"/>
              </w:rPr>
              <w:t>P4</w:t>
            </w:r>
          </w:p>
        </w:tc>
      </w:tr>
      <w:tr w:rsidR="00936788" w:rsidRPr="00C54B4C" w:rsidTr="00C027BE">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 xml:space="preserve">Planes de apoyo para recuperación                                                                                              </w:t>
            </w:r>
          </w:p>
        </w:tc>
        <w:tc>
          <w:tcPr>
            <w:tcW w:w="0" w:type="auto"/>
          </w:tcPr>
          <w:p w:rsidR="00936788" w:rsidRPr="00C54B4C" w:rsidRDefault="00936788" w:rsidP="00F01093">
            <w:pPr>
              <w:shd w:val="clear" w:color="auto" w:fill="FFFFFF" w:themeFill="background1"/>
              <w:jc w:val="both"/>
              <w:rPr>
                <w:rFonts w:ascii="Arial" w:hAnsi="Arial" w:cs="Arial"/>
                <w:color w:val="000000"/>
                <w:sz w:val="24"/>
                <w:szCs w:val="24"/>
              </w:rPr>
            </w:pPr>
            <w:r w:rsidRPr="00C54B4C">
              <w:rPr>
                <w:rFonts w:ascii="Arial" w:hAnsi="Arial" w:cs="Arial"/>
                <w:color w:val="000000"/>
                <w:sz w:val="24"/>
                <w:szCs w:val="24"/>
              </w:rPr>
              <w:t>Desarrollo de un taller</w:t>
            </w:r>
          </w:p>
          <w:p w:rsidR="00936788" w:rsidRPr="00C54B4C" w:rsidRDefault="00936788" w:rsidP="00F01093">
            <w:pPr>
              <w:shd w:val="clear" w:color="auto" w:fill="FFFFFF" w:themeFill="background1"/>
              <w:jc w:val="both"/>
              <w:rPr>
                <w:rFonts w:ascii="Arial" w:hAnsi="Arial" w:cs="Arial"/>
                <w:color w:val="000000"/>
                <w:sz w:val="24"/>
                <w:szCs w:val="24"/>
              </w:rPr>
            </w:pPr>
            <w:r w:rsidRPr="00C54B4C">
              <w:rPr>
                <w:rFonts w:ascii="Arial" w:hAnsi="Arial" w:cs="Arial"/>
                <w:color w:val="000000"/>
                <w:sz w:val="24"/>
                <w:szCs w:val="24"/>
              </w:rPr>
              <w:t xml:space="preserve"> y sustentación del</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 xml:space="preserve"> mismo</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Lectura y exposición de textos</w:t>
            </w:r>
          </w:p>
        </w:tc>
        <w:tc>
          <w:tcPr>
            <w:tcW w:w="0" w:type="auto"/>
          </w:tcPr>
          <w:p w:rsidR="00936788" w:rsidRPr="00C54B4C" w:rsidRDefault="00936788" w:rsidP="00F01093">
            <w:pPr>
              <w:shd w:val="clear" w:color="auto" w:fill="FFFFFF" w:themeFill="background1"/>
              <w:ind w:left="177" w:hanging="177"/>
              <w:jc w:val="both"/>
              <w:rPr>
                <w:rFonts w:ascii="Arial" w:hAnsi="Arial" w:cs="Arial"/>
                <w:color w:val="000000"/>
                <w:sz w:val="24"/>
                <w:szCs w:val="24"/>
              </w:rPr>
            </w:pPr>
            <w:r w:rsidRPr="00C54B4C">
              <w:rPr>
                <w:rFonts w:ascii="Arial" w:hAnsi="Arial" w:cs="Arial"/>
                <w:color w:val="000000"/>
                <w:sz w:val="24"/>
                <w:szCs w:val="24"/>
              </w:rPr>
              <w:t xml:space="preserve">Elaboración de informes </w:t>
            </w:r>
          </w:p>
          <w:p w:rsidR="00936788" w:rsidRPr="00C54B4C" w:rsidRDefault="00936788" w:rsidP="00F01093">
            <w:pPr>
              <w:shd w:val="clear" w:color="auto" w:fill="FFFFFF" w:themeFill="background1"/>
              <w:rPr>
                <w:rFonts w:ascii="Arial" w:hAnsi="Arial" w:cs="Arial"/>
                <w:color w:val="000000"/>
                <w:sz w:val="24"/>
                <w:szCs w:val="24"/>
              </w:rPr>
            </w:pPr>
            <w:r w:rsidRPr="00C54B4C">
              <w:rPr>
                <w:rFonts w:ascii="Arial" w:hAnsi="Arial" w:cs="Arial"/>
                <w:color w:val="000000"/>
                <w:sz w:val="24"/>
                <w:szCs w:val="24"/>
              </w:rPr>
              <w:t>escritos de los principales temas</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Elaboración de ensayos</w:t>
            </w:r>
          </w:p>
        </w:tc>
      </w:tr>
      <w:tr w:rsidR="00936788" w:rsidRPr="00C54B4C" w:rsidTr="00C027BE">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Planes de apoya para nivelación</w:t>
            </w:r>
          </w:p>
        </w:tc>
        <w:tc>
          <w:tcPr>
            <w:tcW w:w="0" w:type="auto"/>
          </w:tcPr>
          <w:p w:rsidR="00936788" w:rsidRPr="00C54B4C" w:rsidRDefault="00936788" w:rsidP="00F01093">
            <w:pPr>
              <w:shd w:val="clear" w:color="auto" w:fill="FFFFFF" w:themeFill="background1"/>
              <w:jc w:val="both"/>
              <w:rPr>
                <w:rFonts w:ascii="Arial" w:hAnsi="Arial" w:cs="Arial"/>
                <w:color w:val="000000"/>
                <w:sz w:val="24"/>
                <w:szCs w:val="24"/>
              </w:rPr>
            </w:pPr>
            <w:r w:rsidRPr="00C54B4C">
              <w:rPr>
                <w:rFonts w:ascii="Arial" w:hAnsi="Arial" w:cs="Arial"/>
                <w:color w:val="000000"/>
                <w:sz w:val="24"/>
                <w:szCs w:val="24"/>
              </w:rPr>
              <w:t>Consulta de los</w:t>
            </w:r>
          </w:p>
          <w:p w:rsidR="00936788" w:rsidRPr="00C54B4C" w:rsidRDefault="00936788" w:rsidP="00F01093">
            <w:pPr>
              <w:shd w:val="clear" w:color="auto" w:fill="FFFFFF" w:themeFill="background1"/>
              <w:jc w:val="both"/>
              <w:rPr>
                <w:rFonts w:ascii="Arial" w:hAnsi="Arial" w:cs="Arial"/>
                <w:color w:val="000000"/>
                <w:sz w:val="24"/>
                <w:szCs w:val="24"/>
              </w:rPr>
            </w:pPr>
            <w:r w:rsidRPr="00C54B4C">
              <w:rPr>
                <w:rFonts w:ascii="Arial" w:hAnsi="Arial" w:cs="Arial"/>
                <w:color w:val="000000"/>
                <w:sz w:val="24"/>
                <w:szCs w:val="24"/>
              </w:rPr>
              <w:t xml:space="preserve"> principales temas </w:t>
            </w:r>
          </w:p>
          <w:p w:rsidR="00936788" w:rsidRPr="00C54B4C" w:rsidRDefault="00936788" w:rsidP="00F01093">
            <w:pPr>
              <w:shd w:val="clear" w:color="auto" w:fill="FFFFFF" w:themeFill="background1"/>
              <w:jc w:val="both"/>
              <w:rPr>
                <w:rFonts w:ascii="Arial" w:hAnsi="Arial" w:cs="Arial"/>
                <w:color w:val="000000"/>
                <w:sz w:val="24"/>
                <w:szCs w:val="24"/>
              </w:rPr>
            </w:pPr>
            <w:r w:rsidRPr="00C54B4C">
              <w:rPr>
                <w:rFonts w:ascii="Arial" w:hAnsi="Arial" w:cs="Arial"/>
                <w:color w:val="000000"/>
                <w:sz w:val="24"/>
                <w:szCs w:val="24"/>
              </w:rPr>
              <w:t xml:space="preserve">abordados </w:t>
            </w:r>
            <w:r w:rsidRPr="00C54B4C">
              <w:rPr>
                <w:rFonts w:ascii="Arial" w:hAnsi="Arial" w:cs="Arial"/>
                <w:color w:val="000000"/>
                <w:sz w:val="24"/>
                <w:szCs w:val="24"/>
              </w:rPr>
              <w:lastRenderedPageBreak/>
              <w:t xml:space="preserve">durante </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el periodo</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lastRenderedPageBreak/>
              <w:t>Análisis de casos y confrontación con relatos bíblicos</w:t>
            </w:r>
          </w:p>
        </w:tc>
        <w:tc>
          <w:tcPr>
            <w:tcW w:w="0" w:type="auto"/>
          </w:tcPr>
          <w:p w:rsidR="00936788" w:rsidRPr="00C54B4C" w:rsidRDefault="00936788" w:rsidP="00F01093">
            <w:pPr>
              <w:shd w:val="clear" w:color="auto" w:fill="FFFFFF" w:themeFill="background1"/>
              <w:jc w:val="both"/>
              <w:rPr>
                <w:rFonts w:ascii="Arial" w:hAnsi="Arial" w:cs="Arial"/>
                <w:color w:val="000000"/>
                <w:sz w:val="24"/>
                <w:szCs w:val="24"/>
              </w:rPr>
            </w:pPr>
            <w:r w:rsidRPr="00C54B4C">
              <w:rPr>
                <w:rFonts w:ascii="Arial" w:hAnsi="Arial" w:cs="Arial"/>
                <w:color w:val="000000"/>
                <w:sz w:val="24"/>
                <w:szCs w:val="24"/>
              </w:rPr>
              <w:t>Asearías extraordinarias sobre</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 xml:space="preserve"> los temas a nivelar</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Análisis de videos relacionados con los temas nivelar</w:t>
            </w:r>
          </w:p>
        </w:tc>
      </w:tr>
      <w:tr w:rsidR="00936788" w:rsidRPr="00C54B4C" w:rsidTr="00C027BE">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lastRenderedPageBreak/>
              <w:t>Planes de apoya para profundización</w:t>
            </w:r>
          </w:p>
        </w:tc>
        <w:tc>
          <w:tcPr>
            <w:tcW w:w="0" w:type="auto"/>
          </w:tcPr>
          <w:p w:rsidR="00936788" w:rsidRPr="00C54B4C" w:rsidRDefault="00936788" w:rsidP="00F01093">
            <w:pPr>
              <w:shd w:val="clear" w:color="auto" w:fill="FFFFFF" w:themeFill="background1"/>
              <w:ind w:left="-108" w:firstLine="108"/>
              <w:jc w:val="both"/>
              <w:rPr>
                <w:rFonts w:ascii="Arial" w:hAnsi="Arial" w:cs="Arial"/>
                <w:color w:val="000000"/>
                <w:sz w:val="24"/>
                <w:szCs w:val="24"/>
              </w:rPr>
            </w:pPr>
            <w:r w:rsidRPr="00C54B4C">
              <w:rPr>
                <w:rFonts w:ascii="Arial" w:hAnsi="Arial" w:cs="Arial"/>
                <w:color w:val="000000"/>
                <w:sz w:val="24"/>
                <w:szCs w:val="24"/>
              </w:rPr>
              <w:t>Elaboración de s</w:t>
            </w:r>
          </w:p>
          <w:p w:rsidR="00936788" w:rsidRPr="00C54B4C" w:rsidRDefault="00936788" w:rsidP="00F01093">
            <w:pPr>
              <w:shd w:val="clear" w:color="auto" w:fill="FFFFFF" w:themeFill="background1"/>
              <w:ind w:left="-108" w:firstLine="108"/>
              <w:jc w:val="both"/>
              <w:rPr>
                <w:rFonts w:ascii="Arial" w:hAnsi="Arial" w:cs="Arial"/>
                <w:color w:val="000000"/>
                <w:sz w:val="24"/>
                <w:szCs w:val="24"/>
              </w:rPr>
            </w:pPr>
            <w:proofErr w:type="spellStart"/>
            <w:r w:rsidRPr="00C54B4C">
              <w:rPr>
                <w:rFonts w:ascii="Arial" w:hAnsi="Arial" w:cs="Arial"/>
                <w:color w:val="000000"/>
                <w:sz w:val="24"/>
                <w:szCs w:val="24"/>
              </w:rPr>
              <w:t>íntesis</w:t>
            </w:r>
            <w:proofErr w:type="spellEnd"/>
            <w:r w:rsidRPr="00C54B4C">
              <w:rPr>
                <w:rFonts w:ascii="Arial" w:hAnsi="Arial" w:cs="Arial"/>
                <w:color w:val="000000"/>
                <w:sz w:val="24"/>
                <w:szCs w:val="24"/>
              </w:rPr>
              <w:t xml:space="preserve"> y textos </w:t>
            </w:r>
          </w:p>
          <w:p w:rsidR="00936788" w:rsidRPr="00C54B4C" w:rsidRDefault="00936788" w:rsidP="00F01093">
            <w:pPr>
              <w:shd w:val="clear" w:color="auto" w:fill="FFFFFF" w:themeFill="background1"/>
              <w:ind w:left="-108" w:firstLine="108"/>
              <w:jc w:val="both"/>
              <w:rPr>
                <w:rFonts w:ascii="Arial" w:hAnsi="Arial" w:cs="Arial"/>
                <w:color w:val="000000"/>
                <w:sz w:val="24"/>
                <w:szCs w:val="24"/>
              </w:rPr>
            </w:pPr>
            <w:r w:rsidRPr="00C54B4C">
              <w:rPr>
                <w:rFonts w:ascii="Arial" w:hAnsi="Arial" w:cs="Arial"/>
                <w:color w:val="000000"/>
                <w:sz w:val="24"/>
                <w:szCs w:val="24"/>
              </w:rPr>
              <w:t xml:space="preserve">escritos a partir </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de una fuente</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Elaboración de síntesis de textos bíblicos con su respectiva relación  de su mensaje al contexto</w:t>
            </w:r>
          </w:p>
        </w:tc>
        <w:tc>
          <w:tcPr>
            <w:tcW w:w="0" w:type="auto"/>
          </w:tcPr>
          <w:p w:rsidR="00936788" w:rsidRPr="00C54B4C" w:rsidRDefault="00936788" w:rsidP="00F01093">
            <w:pPr>
              <w:shd w:val="clear" w:color="auto" w:fill="FFFFFF" w:themeFill="background1"/>
              <w:jc w:val="both"/>
              <w:rPr>
                <w:rFonts w:ascii="Arial" w:hAnsi="Arial" w:cs="Arial"/>
                <w:color w:val="000000"/>
                <w:sz w:val="24"/>
                <w:szCs w:val="24"/>
              </w:rPr>
            </w:pPr>
            <w:r w:rsidRPr="00C54B4C">
              <w:rPr>
                <w:rFonts w:ascii="Arial" w:hAnsi="Arial" w:cs="Arial"/>
                <w:color w:val="000000"/>
                <w:sz w:val="24"/>
                <w:szCs w:val="24"/>
              </w:rPr>
              <w:t>Lectura de textos y obras que</w:t>
            </w:r>
          </w:p>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 xml:space="preserve"> amplíen conceptos</w:t>
            </w:r>
          </w:p>
        </w:tc>
        <w:tc>
          <w:tcPr>
            <w:tcW w:w="0" w:type="auto"/>
          </w:tcPr>
          <w:p w:rsidR="00936788" w:rsidRPr="00C54B4C" w:rsidRDefault="00936788" w:rsidP="00F01093">
            <w:pPr>
              <w:shd w:val="clear" w:color="auto" w:fill="FFFFFF" w:themeFill="background1"/>
              <w:rPr>
                <w:rFonts w:ascii="Arial" w:hAnsi="Arial" w:cs="Arial"/>
                <w:sz w:val="24"/>
                <w:szCs w:val="24"/>
              </w:rPr>
            </w:pPr>
            <w:r w:rsidRPr="00C54B4C">
              <w:rPr>
                <w:rFonts w:ascii="Arial" w:hAnsi="Arial" w:cs="Arial"/>
                <w:color w:val="000000"/>
                <w:sz w:val="24"/>
                <w:szCs w:val="24"/>
              </w:rPr>
              <w:t>Presentación de  informes escritos de información relevante obtenida en los medios de comunicación</w:t>
            </w:r>
          </w:p>
        </w:tc>
      </w:tr>
    </w:tbl>
    <w:p w:rsidR="00936788" w:rsidRPr="00C54B4C" w:rsidRDefault="00936788" w:rsidP="00936788">
      <w:pPr>
        <w:shd w:val="clear" w:color="auto" w:fill="FFFFFF" w:themeFill="background1"/>
        <w:rPr>
          <w:rFonts w:ascii="Arial" w:hAnsi="Arial" w:cs="Arial"/>
          <w:sz w:val="24"/>
          <w:szCs w:val="24"/>
        </w:rPr>
      </w:pPr>
    </w:p>
    <w:p w:rsidR="00936788" w:rsidRPr="00C54B4C" w:rsidRDefault="00936788" w:rsidP="00936788">
      <w:pPr>
        <w:shd w:val="clear" w:color="auto" w:fill="FFFFFF" w:themeFill="background1"/>
        <w:spacing w:after="0" w:line="240" w:lineRule="auto"/>
        <w:rPr>
          <w:rFonts w:ascii="Arial" w:hAnsi="Arial" w:cs="Arial"/>
          <w:sz w:val="24"/>
          <w:szCs w:val="24"/>
        </w:rPr>
      </w:pPr>
    </w:p>
    <w:p w:rsidR="00936788" w:rsidRPr="00C54B4C" w:rsidRDefault="00936788" w:rsidP="00936788">
      <w:pPr>
        <w:shd w:val="clear" w:color="auto" w:fill="FFFFFF" w:themeFill="background1"/>
        <w:rPr>
          <w:rFonts w:ascii="Arial" w:hAnsi="Arial" w:cs="Arial"/>
          <w:sz w:val="24"/>
          <w:szCs w:val="24"/>
        </w:rPr>
      </w:pPr>
    </w:p>
    <w:p w:rsidR="001E0259" w:rsidRDefault="001E0259" w:rsidP="00A2451F">
      <w:pPr>
        <w:pStyle w:val="Sinespaciado"/>
        <w:shd w:val="clear" w:color="auto" w:fill="FFFFFF" w:themeFill="background1"/>
        <w:rPr>
          <w:rFonts w:ascii="Arial" w:hAnsi="Arial" w:cs="Arial"/>
          <w:sz w:val="24"/>
          <w:szCs w:val="24"/>
        </w:rPr>
      </w:pPr>
    </w:p>
    <w:p w:rsidR="001E0259" w:rsidRPr="00E65F4D" w:rsidRDefault="001E0259" w:rsidP="00A2451F">
      <w:pPr>
        <w:pStyle w:val="Sinespaciado"/>
        <w:shd w:val="clear" w:color="auto" w:fill="FFFFFF" w:themeFill="background1"/>
        <w:rPr>
          <w:rFonts w:ascii="Arial" w:hAnsi="Arial" w:cs="Arial"/>
          <w:sz w:val="24"/>
          <w:szCs w:val="24"/>
        </w:rPr>
      </w:pPr>
    </w:p>
    <w:p w:rsidR="009A7306" w:rsidRPr="00E65F4D" w:rsidRDefault="009A7306" w:rsidP="00A2451F">
      <w:pPr>
        <w:shd w:val="clear" w:color="auto" w:fill="FFFFFF" w:themeFill="background1"/>
        <w:spacing w:after="0" w:line="240" w:lineRule="auto"/>
        <w:rPr>
          <w:rFonts w:ascii="Arial" w:hAnsi="Arial" w:cs="Arial"/>
          <w:sz w:val="24"/>
          <w:szCs w:val="24"/>
        </w:rPr>
      </w:pPr>
    </w:p>
    <w:p w:rsidR="0093055E" w:rsidRPr="00E65F4D" w:rsidRDefault="0093055E" w:rsidP="00A2451F">
      <w:pPr>
        <w:shd w:val="clear" w:color="auto" w:fill="FFFFFF" w:themeFill="background1"/>
        <w:spacing w:after="0" w:line="240" w:lineRule="auto"/>
        <w:rPr>
          <w:rFonts w:ascii="Arial" w:hAnsi="Arial" w:cs="Arial"/>
          <w:sz w:val="24"/>
          <w:szCs w:val="24"/>
        </w:rPr>
      </w:pPr>
    </w:p>
    <w:p w:rsidR="009A7306" w:rsidRPr="00E65F4D" w:rsidRDefault="009A7306" w:rsidP="00A2451F">
      <w:pPr>
        <w:shd w:val="clear" w:color="auto" w:fill="FFFFFF" w:themeFill="background1"/>
        <w:rPr>
          <w:rFonts w:ascii="Arial" w:hAnsi="Arial" w:cs="Arial"/>
          <w:b/>
          <w:sz w:val="24"/>
          <w:szCs w:val="24"/>
        </w:rPr>
      </w:pPr>
    </w:p>
    <w:p w:rsidR="009A7306" w:rsidRPr="00E65F4D" w:rsidRDefault="009A7306" w:rsidP="00A2451F">
      <w:pPr>
        <w:shd w:val="clear" w:color="auto" w:fill="FFFFFF" w:themeFill="background1"/>
        <w:spacing w:after="0" w:line="240" w:lineRule="auto"/>
        <w:rPr>
          <w:rFonts w:ascii="Arial" w:hAnsi="Arial" w:cs="Arial"/>
          <w:sz w:val="24"/>
          <w:szCs w:val="24"/>
        </w:rPr>
      </w:pPr>
    </w:p>
    <w:sectPr w:rsidR="009A7306" w:rsidRPr="00E65F4D" w:rsidSect="00E65F4D">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7BE" w:rsidRDefault="00C027BE" w:rsidP="00C027BE">
      <w:pPr>
        <w:spacing w:after="0" w:line="240" w:lineRule="auto"/>
      </w:pPr>
      <w:r>
        <w:separator/>
      </w:r>
    </w:p>
  </w:endnote>
  <w:endnote w:type="continuationSeparator" w:id="0">
    <w:p w:rsidR="00C027BE" w:rsidRDefault="00C027BE" w:rsidP="00C027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465" w:rsidRDefault="00C7146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465" w:rsidRDefault="00C71465">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465" w:rsidRDefault="00C7146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7BE" w:rsidRDefault="00C027BE" w:rsidP="00C027BE">
      <w:pPr>
        <w:spacing w:after="0" w:line="240" w:lineRule="auto"/>
      </w:pPr>
      <w:r>
        <w:separator/>
      </w:r>
    </w:p>
  </w:footnote>
  <w:footnote w:type="continuationSeparator" w:id="0">
    <w:p w:rsidR="00C027BE" w:rsidRDefault="00C027BE" w:rsidP="00C027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465" w:rsidRDefault="00C7146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7BE" w:rsidRPr="00BE62F1" w:rsidRDefault="00C027BE" w:rsidP="00C027BE">
    <w:pPr>
      <w:pStyle w:val="Encabezado"/>
      <w:ind w:right="360"/>
      <w:jc w:val="center"/>
      <w:rPr>
        <w:rFonts w:ascii="Arial" w:hAnsi="Arial" w:cs="Arial"/>
        <w:b/>
      </w:rPr>
    </w:pPr>
    <w:r>
      <w:rPr>
        <w:rFonts w:ascii="Arial" w:hAnsi="Arial" w:cs="Arial"/>
        <w:b/>
        <w:noProof/>
        <w:lang w:val="es-ES" w:eastAsia="es-ES"/>
      </w:rPr>
      <w:t xml:space="preserve">  </w:t>
    </w:r>
    <w:r w:rsidRPr="002420D4">
      <w:rPr>
        <w:rFonts w:ascii="Arial" w:hAnsi="Arial" w:cs="Arial"/>
        <w:b/>
      </w:rPr>
      <w:t>INSTITUCION EDUCATIVA FE Y ALEGRIA AURES</w:t>
    </w:r>
  </w:p>
  <w:p w:rsidR="00C027BE" w:rsidRDefault="00C027BE" w:rsidP="00C027BE">
    <w:pPr>
      <w:pStyle w:val="Encabezado"/>
    </w:pPr>
    <w:r>
      <w:rPr>
        <w:rFonts w:ascii="Arial" w:hAnsi="Arial" w:cs="Arial"/>
        <w:b/>
        <w:bCs/>
      </w:rPr>
      <w:t xml:space="preserve">                                                                          </w:t>
    </w:r>
    <w:r w:rsidRPr="00372373">
      <w:rPr>
        <w:rFonts w:ascii="Arial" w:hAnsi="Arial" w:cs="Arial"/>
        <w:b/>
        <w:bCs/>
      </w:rPr>
      <w:t>“Educar pa</w:t>
    </w:r>
    <w:r>
      <w:rPr>
        <w:rFonts w:ascii="Arial" w:hAnsi="Arial" w:cs="Arial"/>
        <w:b/>
        <w:bCs/>
      </w:rPr>
      <w:t>ra la vida con dulzura y firmez</w:t>
    </w:r>
    <w:r>
      <w:rPr>
        <w:noProof/>
        <w:lang w:val="es-ES" w:eastAsia="es-ES"/>
      </w:rPr>
      <w:drawing>
        <wp:anchor distT="0" distB="0" distL="114300" distR="114300" simplePos="0" relativeHeight="251658240" behindDoc="1" locked="0" layoutInCell="1" allowOverlap="1">
          <wp:simplePos x="0" y="0"/>
          <wp:positionH relativeFrom="column">
            <wp:posOffset>-652145</wp:posOffset>
          </wp:positionH>
          <wp:positionV relativeFrom="paragraph">
            <wp:posOffset>-410210</wp:posOffset>
          </wp:positionV>
          <wp:extent cx="706120" cy="824865"/>
          <wp:effectExtent l="19050" t="0" r="0" b="0"/>
          <wp:wrapTight wrapText="bothSides">
            <wp:wrapPolygon edited="0">
              <wp:start x="-583" y="0"/>
              <wp:lineTo x="-583" y="20952"/>
              <wp:lineTo x="21561" y="20952"/>
              <wp:lineTo x="21561" y="0"/>
              <wp:lineTo x="-583"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srcRect/>
                  <a:stretch>
                    <a:fillRect/>
                  </a:stretch>
                </pic:blipFill>
                <pic:spPr bwMode="auto">
                  <a:xfrm>
                    <a:off x="0" y="0"/>
                    <a:ext cx="706120" cy="824865"/>
                  </a:xfrm>
                  <a:prstGeom prst="rect">
                    <a:avLst/>
                  </a:prstGeom>
                  <a:noFill/>
                </pic:spPr>
              </pic:pic>
            </a:graphicData>
          </a:graphic>
        </wp:anchor>
      </w:drawing>
    </w:r>
    <w:r>
      <w:rPr>
        <w:rFonts w:ascii="Arial" w:hAnsi="Arial" w:cs="Arial"/>
        <w:b/>
        <w:bCs/>
      </w:rPr>
      <w:t>a”</w:t>
    </w:r>
  </w:p>
  <w:p w:rsidR="00C71465" w:rsidRDefault="00C71465"/>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465" w:rsidRDefault="00C7146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41870"/>
    <w:multiLevelType w:val="hybridMultilevel"/>
    <w:tmpl w:val="235CC5F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nsid w:val="0D2908DD"/>
    <w:multiLevelType w:val="hybridMultilevel"/>
    <w:tmpl w:val="52BA283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CAF1D14"/>
    <w:multiLevelType w:val="hybridMultilevel"/>
    <w:tmpl w:val="943A1BB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3F027623"/>
    <w:multiLevelType w:val="hybridMultilevel"/>
    <w:tmpl w:val="D4E8874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0AA6F22"/>
    <w:multiLevelType w:val="hybridMultilevel"/>
    <w:tmpl w:val="9B324A6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41A10D0B"/>
    <w:multiLevelType w:val="hybridMultilevel"/>
    <w:tmpl w:val="7638AF5A"/>
    <w:lvl w:ilvl="0" w:tplc="EFA2CC4E">
      <w:start w:val="8"/>
      <w:numFmt w:val="decimal"/>
      <w:lvlText w:val="%1"/>
      <w:lvlJc w:val="lef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6">
    <w:nsid w:val="44054059"/>
    <w:multiLevelType w:val="hybridMultilevel"/>
    <w:tmpl w:val="8496D6A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D123E3E"/>
    <w:multiLevelType w:val="hybridMultilevel"/>
    <w:tmpl w:val="0CD4835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3AB7016"/>
    <w:multiLevelType w:val="hybridMultilevel"/>
    <w:tmpl w:val="801E811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6C3B72A6"/>
    <w:multiLevelType w:val="hybridMultilevel"/>
    <w:tmpl w:val="2C46D9B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9"/>
  </w:num>
  <w:num w:numId="4">
    <w:abstractNumId w:val="8"/>
  </w:num>
  <w:num w:numId="5">
    <w:abstractNumId w:val="4"/>
  </w:num>
  <w:num w:numId="6">
    <w:abstractNumId w:val="3"/>
  </w:num>
  <w:num w:numId="7">
    <w:abstractNumId w:val="1"/>
  </w:num>
  <w:num w:numId="8">
    <w:abstractNumId w:val="0"/>
  </w:num>
  <w:num w:numId="9">
    <w:abstractNumId w:val="0"/>
  </w:num>
  <w:num w:numId="10">
    <w:abstractNumId w:val="5"/>
  </w:num>
  <w:num w:numId="11">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9A7306"/>
    <w:rsid w:val="00003935"/>
    <w:rsid w:val="00014C1D"/>
    <w:rsid w:val="000353C5"/>
    <w:rsid w:val="0005546A"/>
    <w:rsid w:val="001E0259"/>
    <w:rsid w:val="001E66BB"/>
    <w:rsid w:val="00271B0D"/>
    <w:rsid w:val="002D281B"/>
    <w:rsid w:val="003D5FD8"/>
    <w:rsid w:val="0045256D"/>
    <w:rsid w:val="00460C92"/>
    <w:rsid w:val="00490D1E"/>
    <w:rsid w:val="004C02F3"/>
    <w:rsid w:val="004C4636"/>
    <w:rsid w:val="004D767A"/>
    <w:rsid w:val="004F2EFA"/>
    <w:rsid w:val="0054139C"/>
    <w:rsid w:val="005B30F2"/>
    <w:rsid w:val="005B7082"/>
    <w:rsid w:val="00614041"/>
    <w:rsid w:val="00614B72"/>
    <w:rsid w:val="006315F3"/>
    <w:rsid w:val="006743D8"/>
    <w:rsid w:val="00723372"/>
    <w:rsid w:val="00723AC5"/>
    <w:rsid w:val="00772892"/>
    <w:rsid w:val="007C355B"/>
    <w:rsid w:val="00813358"/>
    <w:rsid w:val="00842A37"/>
    <w:rsid w:val="00881229"/>
    <w:rsid w:val="008F7F1C"/>
    <w:rsid w:val="0093055E"/>
    <w:rsid w:val="00936788"/>
    <w:rsid w:val="00996311"/>
    <w:rsid w:val="009A2350"/>
    <w:rsid w:val="009A360A"/>
    <w:rsid w:val="009A4AC8"/>
    <w:rsid w:val="009A7306"/>
    <w:rsid w:val="009D7EA5"/>
    <w:rsid w:val="009E09FD"/>
    <w:rsid w:val="00A0371F"/>
    <w:rsid w:val="00A2451F"/>
    <w:rsid w:val="00A27014"/>
    <w:rsid w:val="00AE671D"/>
    <w:rsid w:val="00B416F2"/>
    <w:rsid w:val="00B705F0"/>
    <w:rsid w:val="00BA77B3"/>
    <w:rsid w:val="00BD10AB"/>
    <w:rsid w:val="00BF6057"/>
    <w:rsid w:val="00C027BE"/>
    <w:rsid w:val="00C23C47"/>
    <w:rsid w:val="00C63C39"/>
    <w:rsid w:val="00C71465"/>
    <w:rsid w:val="00D44741"/>
    <w:rsid w:val="00E65F4D"/>
    <w:rsid w:val="00E93B46"/>
    <w:rsid w:val="00EF556F"/>
    <w:rsid w:val="00EF5E15"/>
    <w:rsid w:val="00F947C0"/>
    <w:rsid w:val="00FC3C85"/>
    <w:rsid w:val="00FD0A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788"/>
  </w:style>
  <w:style w:type="paragraph" w:styleId="Ttulo2">
    <w:name w:val="heading 2"/>
    <w:basedOn w:val="Normal"/>
    <w:next w:val="Normal"/>
    <w:link w:val="Ttulo2Car"/>
    <w:uiPriority w:val="99"/>
    <w:qFormat/>
    <w:rsid w:val="00C027BE"/>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A7306"/>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nhideWhenUsed/>
    <w:rsid w:val="009A7306"/>
    <w:rPr>
      <w:color w:val="0000FF"/>
      <w:u w:val="single"/>
    </w:rPr>
  </w:style>
  <w:style w:type="paragraph" w:styleId="Sinespaciado">
    <w:name w:val="No Spacing"/>
    <w:uiPriority w:val="1"/>
    <w:qFormat/>
    <w:rsid w:val="009A7306"/>
    <w:pPr>
      <w:spacing w:after="0" w:line="240" w:lineRule="auto"/>
    </w:pPr>
    <w:rPr>
      <w:rFonts w:eastAsiaTheme="minorEastAsia"/>
      <w:lang w:eastAsia="es-CO"/>
    </w:rPr>
  </w:style>
  <w:style w:type="paragraph" w:styleId="Textoindependiente2">
    <w:name w:val="Body Text 2"/>
    <w:basedOn w:val="Normal"/>
    <w:link w:val="Textoindependiente2Car"/>
    <w:unhideWhenUsed/>
    <w:rsid w:val="009A7306"/>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9A7306"/>
    <w:rPr>
      <w:rFonts w:ascii="Times New Roman" w:eastAsia="Times New Roman" w:hAnsi="Times New Roman" w:cs="Times New Roman"/>
      <w:b/>
      <w:sz w:val="32"/>
      <w:szCs w:val="20"/>
      <w:lang w:val="es-MX" w:eastAsia="es-ES"/>
    </w:rPr>
  </w:style>
  <w:style w:type="character" w:styleId="Textoennegrita">
    <w:name w:val="Strong"/>
    <w:basedOn w:val="Fuentedeprrafopredeter"/>
    <w:uiPriority w:val="22"/>
    <w:qFormat/>
    <w:rsid w:val="009A7306"/>
    <w:rPr>
      <w:b/>
      <w:bCs/>
    </w:rPr>
  </w:style>
  <w:style w:type="paragraph" w:styleId="Prrafodelista">
    <w:name w:val="List Paragraph"/>
    <w:basedOn w:val="Normal"/>
    <w:uiPriority w:val="34"/>
    <w:qFormat/>
    <w:rsid w:val="009A7306"/>
    <w:pPr>
      <w:ind w:left="720"/>
      <w:contextualSpacing/>
    </w:pPr>
    <w:rPr>
      <w:rFonts w:eastAsiaTheme="minorEastAsia"/>
      <w:lang w:eastAsia="es-CO"/>
    </w:rPr>
  </w:style>
  <w:style w:type="character" w:styleId="Hipervnculovisitado">
    <w:name w:val="FollowedHyperlink"/>
    <w:basedOn w:val="Fuentedeprrafopredeter"/>
    <w:uiPriority w:val="99"/>
    <w:semiHidden/>
    <w:unhideWhenUsed/>
    <w:rsid w:val="00C63C39"/>
    <w:rPr>
      <w:color w:val="800080" w:themeColor="followedHyperlink"/>
      <w:u w:val="single"/>
    </w:rPr>
  </w:style>
  <w:style w:type="paragraph" w:styleId="NormalWeb">
    <w:name w:val="Normal (Web)"/>
    <w:basedOn w:val="Normal"/>
    <w:semiHidden/>
    <w:unhideWhenUsed/>
    <w:rsid w:val="00C63C39"/>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63C3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63C39"/>
  </w:style>
  <w:style w:type="paragraph" w:styleId="Piedepgina">
    <w:name w:val="footer"/>
    <w:basedOn w:val="Normal"/>
    <w:link w:val="PiedepginaCar"/>
    <w:uiPriority w:val="99"/>
    <w:semiHidden/>
    <w:unhideWhenUsed/>
    <w:rsid w:val="00C63C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C63C39"/>
  </w:style>
  <w:style w:type="paragraph" w:styleId="Textodeglobo">
    <w:name w:val="Balloon Text"/>
    <w:basedOn w:val="Normal"/>
    <w:link w:val="TextodegloboCar"/>
    <w:uiPriority w:val="99"/>
    <w:semiHidden/>
    <w:unhideWhenUsed/>
    <w:rsid w:val="00C63C3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63C39"/>
    <w:rPr>
      <w:rFonts w:ascii="Tahoma" w:hAnsi="Tahoma" w:cs="Tahoma"/>
      <w:sz w:val="16"/>
      <w:szCs w:val="16"/>
    </w:rPr>
  </w:style>
  <w:style w:type="paragraph" w:customStyle="1" w:styleId="negronormal">
    <w:name w:val="negronormal"/>
    <w:basedOn w:val="Normal"/>
    <w:rsid w:val="00C63C39"/>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styleId="Nmerodepgina">
    <w:name w:val="page number"/>
    <w:basedOn w:val="Fuentedeprrafopredeter"/>
    <w:uiPriority w:val="99"/>
    <w:semiHidden/>
    <w:unhideWhenUsed/>
    <w:rsid w:val="00C63C39"/>
    <w:rPr>
      <w:rFonts w:ascii="Times New Roman" w:eastAsiaTheme="minorEastAsia" w:hAnsi="Times New Roman" w:cstheme="minorBidi" w:hint="default"/>
      <w:bCs w:val="0"/>
      <w:iCs w:val="0"/>
      <w:szCs w:val="22"/>
      <w:lang w:val="es-ES"/>
    </w:rPr>
  </w:style>
  <w:style w:type="character" w:customStyle="1" w:styleId="negronormal1">
    <w:name w:val="negronormal1"/>
    <w:basedOn w:val="Fuentedeprrafopredeter"/>
    <w:rsid w:val="00C63C39"/>
    <w:rPr>
      <w:rFonts w:ascii="Verdana" w:hAnsi="Verdana" w:hint="default"/>
      <w:color w:val="000000"/>
      <w:sz w:val="20"/>
      <w:szCs w:val="20"/>
    </w:rPr>
  </w:style>
  <w:style w:type="table" w:styleId="Listavistosa-nfasis1">
    <w:name w:val="Colorful List Accent 1"/>
    <w:basedOn w:val="Tablanormal"/>
    <w:uiPriority w:val="72"/>
    <w:rsid w:val="00C63C3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ombreadoclaro-nfasis5">
    <w:name w:val="Light Shading Accent 5"/>
    <w:basedOn w:val="Tablanormal"/>
    <w:uiPriority w:val="60"/>
    <w:rsid w:val="00C63C39"/>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C63C39"/>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customStyle="1" w:styleId="Ttulo2Car">
    <w:name w:val="Título 2 Car"/>
    <w:basedOn w:val="Fuentedeprrafopredeter"/>
    <w:link w:val="Ttulo2"/>
    <w:uiPriority w:val="99"/>
    <w:rsid w:val="00C027BE"/>
    <w:rPr>
      <w:rFonts w:ascii="Times New Roman" w:eastAsia="Times New Roman" w:hAnsi="Times New Roman" w:cs="Times New Roman"/>
      <w:sz w:val="28"/>
      <w:szCs w:val="28"/>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A7306"/>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nhideWhenUsed/>
    <w:rsid w:val="009A7306"/>
    <w:rPr>
      <w:color w:val="0000FF"/>
      <w:u w:val="single"/>
    </w:rPr>
  </w:style>
  <w:style w:type="paragraph" w:styleId="Sinespaciado">
    <w:name w:val="No Spacing"/>
    <w:uiPriority w:val="1"/>
    <w:qFormat/>
    <w:rsid w:val="009A7306"/>
    <w:pPr>
      <w:spacing w:after="0" w:line="240" w:lineRule="auto"/>
    </w:pPr>
    <w:rPr>
      <w:rFonts w:eastAsiaTheme="minorEastAsia"/>
      <w:lang w:eastAsia="es-CO"/>
    </w:rPr>
  </w:style>
  <w:style w:type="paragraph" w:styleId="Textoindependiente2">
    <w:name w:val="Body Text 2"/>
    <w:basedOn w:val="Normal"/>
    <w:link w:val="Textoindependiente2Car"/>
    <w:unhideWhenUsed/>
    <w:rsid w:val="009A7306"/>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9A7306"/>
    <w:rPr>
      <w:rFonts w:ascii="Times New Roman" w:eastAsia="Times New Roman" w:hAnsi="Times New Roman" w:cs="Times New Roman"/>
      <w:b/>
      <w:sz w:val="32"/>
      <w:szCs w:val="20"/>
      <w:lang w:val="es-MX" w:eastAsia="es-ES"/>
    </w:rPr>
  </w:style>
  <w:style w:type="character" w:styleId="Textoennegrita">
    <w:name w:val="Strong"/>
    <w:basedOn w:val="Fuentedeprrafopredeter"/>
    <w:uiPriority w:val="22"/>
    <w:qFormat/>
    <w:rsid w:val="009A7306"/>
    <w:rPr>
      <w:b/>
      <w:bCs/>
    </w:rPr>
  </w:style>
  <w:style w:type="paragraph" w:styleId="Prrafodelista">
    <w:name w:val="List Paragraph"/>
    <w:basedOn w:val="Normal"/>
    <w:uiPriority w:val="34"/>
    <w:qFormat/>
    <w:rsid w:val="009A7306"/>
    <w:pPr>
      <w:ind w:left="720"/>
      <w:contextualSpacing/>
    </w:pPr>
    <w:rPr>
      <w:rFonts w:eastAsiaTheme="minorEastAsia"/>
      <w:lang w:eastAsia="es-CO"/>
    </w:rPr>
  </w:style>
  <w:style w:type="character" w:styleId="Hipervnculovisitado">
    <w:name w:val="FollowedHyperlink"/>
    <w:basedOn w:val="Fuentedeprrafopredeter"/>
    <w:uiPriority w:val="99"/>
    <w:semiHidden/>
    <w:unhideWhenUsed/>
    <w:rsid w:val="00C63C39"/>
    <w:rPr>
      <w:color w:val="800080" w:themeColor="followedHyperlink"/>
      <w:u w:val="single"/>
    </w:rPr>
  </w:style>
  <w:style w:type="paragraph" w:styleId="NormalWeb">
    <w:name w:val="Normal (Web)"/>
    <w:basedOn w:val="Normal"/>
    <w:semiHidden/>
    <w:unhideWhenUsed/>
    <w:rsid w:val="00C63C39"/>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semiHidden/>
    <w:unhideWhenUsed/>
    <w:rsid w:val="00C63C3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C63C39"/>
  </w:style>
  <w:style w:type="paragraph" w:styleId="Piedepgina">
    <w:name w:val="footer"/>
    <w:basedOn w:val="Normal"/>
    <w:link w:val="PiedepginaCar"/>
    <w:uiPriority w:val="99"/>
    <w:semiHidden/>
    <w:unhideWhenUsed/>
    <w:rsid w:val="00C63C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C63C39"/>
  </w:style>
  <w:style w:type="paragraph" w:styleId="Textodeglobo">
    <w:name w:val="Balloon Text"/>
    <w:basedOn w:val="Normal"/>
    <w:link w:val="TextodegloboCar"/>
    <w:uiPriority w:val="99"/>
    <w:semiHidden/>
    <w:unhideWhenUsed/>
    <w:rsid w:val="00C63C3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63C39"/>
    <w:rPr>
      <w:rFonts w:ascii="Tahoma" w:hAnsi="Tahoma" w:cs="Tahoma"/>
      <w:sz w:val="16"/>
      <w:szCs w:val="16"/>
    </w:rPr>
  </w:style>
  <w:style w:type="paragraph" w:customStyle="1" w:styleId="negronormal">
    <w:name w:val="negronormal"/>
    <w:basedOn w:val="Normal"/>
    <w:rsid w:val="00C63C39"/>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styleId="Nmerodepgina">
    <w:name w:val="page number"/>
    <w:basedOn w:val="Fuentedeprrafopredeter"/>
    <w:uiPriority w:val="99"/>
    <w:semiHidden/>
    <w:unhideWhenUsed/>
    <w:rsid w:val="00C63C39"/>
    <w:rPr>
      <w:rFonts w:ascii="Times New Roman" w:eastAsiaTheme="minorEastAsia" w:hAnsi="Times New Roman" w:cstheme="minorBidi" w:hint="default"/>
      <w:bCs w:val="0"/>
      <w:iCs w:val="0"/>
      <w:szCs w:val="22"/>
      <w:lang w:val="es-ES"/>
    </w:rPr>
  </w:style>
  <w:style w:type="character" w:customStyle="1" w:styleId="negronormal1">
    <w:name w:val="negronormal1"/>
    <w:basedOn w:val="Fuentedeprrafopredeter"/>
    <w:rsid w:val="00C63C39"/>
    <w:rPr>
      <w:rFonts w:ascii="Verdana" w:hAnsi="Verdana" w:hint="default"/>
      <w:color w:val="000000"/>
      <w:sz w:val="20"/>
      <w:szCs w:val="20"/>
    </w:rPr>
  </w:style>
  <w:style w:type="table" w:styleId="Listavistosa-nfasis1">
    <w:name w:val="Colorful List Accent 1"/>
    <w:basedOn w:val="Tablanormal"/>
    <w:uiPriority w:val="72"/>
    <w:rsid w:val="00C63C3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ombreadoclaro-nfasis5">
    <w:name w:val="Light Shading Accent 5"/>
    <w:basedOn w:val="Tablanormal"/>
    <w:uiPriority w:val="60"/>
    <w:rsid w:val="00C63C39"/>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C63C39"/>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s>
</file>

<file path=word/webSettings.xml><?xml version="1.0" encoding="utf-8"?>
<w:webSettings xmlns:r="http://schemas.openxmlformats.org/officeDocument/2006/relationships" xmlns:w="http://schemas.openxmlformats.org/wordprocessingml/2006/main">
  <w:divs>
    <w:div w:id="93336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5CACA3-9D8B-4BB6-B121-28B97EC1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5399</Words>
  <Characters>29697</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Fe y Alegria A 2</cp:lastModifiedBy>
  <cp:revision>3</cp:revision>
  <dcterms:created xsi:type="dcterms:W3CDTF">2012-05-30T17:25:00Z</dcterms:created>
  <dcterms:modified xsi:type="dcterms:W3CDTF">2012-05-30T17:30:00Z</dcterms:modified>
</cp:coreProperties>
</file>